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D42" w:rsidRDefault="008C4D42" w:rsidP="009F322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EDITAL DE PREGÃO PRSENCIAL Nº </w:t>
      </w:r>
    </w:p>
    <w:p w:rsidR="008C4D42" w:rsidRDefault="008C4D42" w:rsidP="009F322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ANEXO VII</w:t>
      </w: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MINUTA DE CONTRATO</w:t>
      </w:r>
    </w:p>
    <w:p w:rsidR="008C4D42" w:rsidRDefault="008C4D42" w:rsidP="009F3220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</w:pPr>
    </w:p>
    <w:p w:rsidR="008C4D42" w:rsidRDefault="008C4D42" w:rsidP="009F3220">
      <w:pPr>
        <w:widowControl w:val="0"/>
        <w:ind w:left="3969"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Contrato celebrado entre o Município de </w:t>
      </w:r>
      <w:r w:rsidR="00215908">
        <w:rPr>
          <w:rFonts w:ascii="Times New Roman" w:hAnsi="Times New Roman" w:cs="Times New Roman"/>
          <w:iCs/>
          <w:snapToGrid w:val="0"/>
          <w:sz w:val="24"/>
          <w:szCs w:val="24"/>
        </w:rPr>
        <w:t>Faxinal do Soturno</w:t>
      </w:r>
      <w:r w:rsidR="008A5D2F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e a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empresa ...</w:t>
      </w:r>
      <w:bookmarkStart w:id="0" w:name="_GoBack"/>
      <w:bookmarkEnd w:id="0"/>
      <w:r>
        <w:rPr>
          <w:rFonts w:ascii="Times New Roman" w:hAnsi="Times New Roman" w:cs="Times New Roman"/>
          <w:iCs/>
          <w:snapToGrid w:val="0"/>
          <w:sz w:val="24"/>
          <w:szCs w:val="24"/>
        </w:rPr>
        <w:t>....</w:t>
      </w:r>
    </w:p>
    <w:p w:rsidR="00FC11C0" w:rsidRDefault="00FC11C0" w:rsidP="009F3220">
      <w:pPr>
        <w:widowControl w:val="0"/>
        <w:ind w:left="3969"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</w:p>
    <w:p w:rsidR="00FC11C0" w:rsidRDefault="00FC11C0" w:rsidP="009F3220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C11C0" w:rsidRPr="00FC11C0" w:rsidRDefault="00FC11C0" w:rsidP="00FC11C0">
      <w:pPr>
        <w:suppressAutoHyphens/>
        <w:spacing w:after="120" w:line="363" w:lineRule="atLeast"/>
        <w:ind w:firstLine="1620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x-none" w:eastAsia="zh-CN"/>
        </w:rPr>
      </w:pPr>
      <w:r w:rsidRPr="00FC11C0">
        <w:rPr>
          <w:rFonts w:ascii="Times New Roman" w:hAnsi="Times New Roman" w:cs="Times New Roman"/>
          <w:b/>
          <w:bCs/>
          <w:color w:val="00000A"/>
          <w:sz w:val="24"/>
          <w:szCs w:val="24"/>
        </w:rPr>
        <w:t>O MUNICÍPIO DE FAXINAL DO SOTURNO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– </w:t>
      </w:r>
      <w:r w:rsidRPr="00FC11C0">
        <w:rPr>
          <w:rFonts w:ascii="Times New Roman" w:hAnsi="Times New Roman" w:cs="Times New Roman"/>
          <w:b/>
          <w:color w:val="00000A"/>
          <w:sz w:val="24"/>
          <w:szCs w:val="24"/>
        </w:rPr>
        <w:t>RS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pessoa jurídica de direito público interno, inscrito no CNPJ nº 88.488.341/0001-07, neste ato representado pelo seu Prefeito Municipal Sr. Clovis Alberto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Montagner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brasileiro, casado, residente e domiciliado na Rua Luiz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Soldera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230, nesta cidade, inscrito no CPF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cisob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o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n.°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196.813,990-72, portador da Cédula de Identidade n°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5004789466 SSP/DI/RS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doravante denominado </w:t>
      </w:r>
      <w:r w:rsidRPr="00FC11C0">
        <w:rPr>
          <w:rFonts w:ascii="Times New Roman" w:hAnsi="Times New Roman" w:cs="Times New Roman"/>
          <w:b/>
          <w:bCs/>
          <w:color w:val="00000A"/>
          <w:sz w:val="24"/>
          <w:szCs w:val="24"/>
        </w:rPr>
        <w:t>CONTRATANTE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de um lado, e, de outro lado, a </w:t>
      </w:r>
      <w:proofErr w:type="spellStart"/>
      <w:proofErr w:type="gram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empr</w:t>
      </w:r>
      <w:r>
        <w:rPr>
          <w:rFonts w:ascii="Times New Roman" w:hAnsi="Times New Roman" w:cs="Times New Roman"/>
          <w:color w:val="00000A"/>
          <w:sz w:val="24"/>
          <w:szCs w:val="24"/>
        </w:rPr>
        <w:t>es.</w:t>
      </w:r>
      <w:proofErr w:type="gramEnd"/>
      <w:r>
        <w:rPr>
          <w:rFonts w:ascii="Times New Roman" w:hAnsi="Times New Roman" w:cs="Times New Roman"/>
          <w:color w:val="00000A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</w:rPr>
        <w:t>__________________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pessoa jurídica de direito privado, inscrita no CNPJ sob nº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__________ com sede </w:t>
      </w:r>
      <w:proofErr w:type="spellStart"/>
      <w:r>
        <w:rPr>
          <w:rFonts w:ascii="Times New Roman" w:hAnsi="Times New Roman" w:cs="Times New Roman"/>
          <w:color w:val="00000A"/>
          <w:sz w:val="24"/>
          <w:szCs w:val="24"/>
        </w:rPr>
        <w:t>Av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</w:rPr>
        <w:t>/Rua</w:t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</w:r>
      <w:r>
        <w:rPr>
          <w:rFonts w:ascii="Times New Roman" w:hAnsi="Times New Roman" w:cs="Times New Roman"/>
          <w:color w:val="00000A"/>
          <w:sz w:val="24"/>
          <w:szCs w:val="24"/>
        </w:rPr>
        <w:softHyphen/>
        <w:t xml:space="preserve">______ nº ____, Bairro, 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Cep</w:t>
      </w:r>
      <w:proofErr w:type="spellEnd"/>
      <w:r w:rsidRPr="00FC11C0">
        <w:rPr>
          <w:rFonts w:ascii="Times New Roman" w:hAnsi="Times New Roman" w:cs="Times New Roman"/>
          <w:color w:val="00000A"/>
          <w:sz w:val="24"/>
          <w:szCs w:val="24"/>
        </w:rPr>
        <w:t>.</w:t>
      </w:r>
      <w:r>
        <w:rPr>
          <w:rFonts w:ascii="Times New Roman" w:hAnsi="Times New Roman" w:cs="Times New Roman"/>
          <w:color w:val="00000A"/>
          <w:sz w:val="24"/>
          <w:szCs w:val="24"/>
        </w:rPr>
        <w:t>_______, cidade _________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representada pelo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, CPF nº 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>RG n</w:t>
      </w:r>
      <w:r>
        <w:rPr>
          <w:rFonts w:ascii="Times New Roman" w:hAnsi="Times New Roman" w:cs="Times New Roman"/>
          <w:color w:val="00000A"/>
          <w:sz w:val="24"/>
          <w:szCs w:val="24"/>
        </w:rPr>
        <w:t>º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 residente e na </w:t>
      </w:r>
      <w:proofErr w:type="spellStart"/>
      <w:r w:rsidRPr="00FC11C0">
        <w:rPr>
          <w:rFonts w:ascii="Times New Roman" w:hAnsi="Times New Roman" w:cs="Times New Roman"/>
          <w:color w:val="00000A"/>
          <w:sz w:val="24"/>
          <w:szCs w:val="24"/>
        </w:rPr>
        <w:t>Av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</w:rPr>
        <w:t xml:space="preserve">/Rua. ______ nº 615, </w:t>
      </w:r>
      <w:proofErr w:type="spellStart"/>
      <w:proofErr w:type="gramStart"/>
      <w:r>
        <w:rPr>
          <w:rFonts w:ascii="Times New Roman" w:hAnsi="Times New Roman" w:cs="Times New Roman"/>
          <w:color w:val="00000A"/>
          <w:sz w:val="24"/>
          <w:szCs w:val="24"/>
        </w:rPr>
        <w:t>Cep</w:t>
      </w:r>
      <w:proofErr w:type="spellEnd"/>
      <w:proofErr w:type="gramEnd"/>
      <w:r>
        <w:rPr>
          <w:rFonts w:ascii="Times New Roman" w:hAnsi="Times New Roman" w:cs="Times New Roman"/>
          <w:color w:val="00000A"/>
          <w:sz w:val="24"/>
          <w:szCs w:val="24"/>
        </w:rPr>
        <w:t>.________, cidade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A"/>
          <w:sz w:val="24"/>
          <w:szCs w:val="24"/>
        </w:rPr>
        <w:t>_______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 doravante denominada </w:t>
      </w:r>
      <w:r w:rsidRPr="00FC11C0">
        <w:rPr>
          <w:rFonts w:ascii="Times New Roman" w:hAnsi="Times New Roman" w:cs="Times New Roman"/>
          <w:b/>
          <w:color w:val="00000A"/>
          <w:sz w:val="24"/>
          <w:szCs w:val="24"/>
        </w:rPr>
        <w:t>CONTRATADA</w:t>
      </w:r>
      <w:r w:rsidRPr="00FC11C0"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ajustam e acordam o presente instrumento de Contrato de Fornecimento de bens, nos termos do Processo Administrativo nº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 ____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/201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>9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 xml:space="preserve"> - 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Pregão Presencial 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o nº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 ____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/201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>9</w:t>
      </w:r>
      <w:r w:rsidRPr="00FC11C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, o qual será regido pelas cláusulas e disposições seguintes, bem como com o que dispões a Lei nº. 8.666/93.</w:t>
      </w:r>
    </w:p>
    <w:p w:rsidR="008C4D42" w:rsidRPr="00FC11C0" w:rsidRDefault="008C4D42" w:rsidP="009F3220">
      <w:pPr>
        <w:spacing w:after="120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val="x-none" w:eastAsia="ar-SA"/>
        </w:rPr>
      </w:pPr>
    </w:p>
    <w:p w:rsidR="00FC11C0" w:rsidRDefault="00FC11C0" w:rsidP="00FC11C0">
      <w:pPr>
        <w:spacing w:after="120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Objeto do presente contrato é o fornecimento, pela CONTRATADA,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de 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.......................... , conforme adjudicação feita através do processo licitatório nº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Pregão Presencial nº ................, </w:t>
      </w:r>
      <w:r>
        <w:rPr>
          <w:rFonts w:ascii="Times New Roman" w:hAnsi="Times New Roman" w:cs="Times New Roman"/>
          <w:sz w:val="24"/>
          <w:szCs w:val="24"/>
        </w:rPr>
        <w:t>de acordo com as necessidades do Município durante o prazo de vigência do contrato, até as quantidades aqui indicadas.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DE ENTREGA </w:t>
      </w:r>
    </w:p>
    <w:p w:rsidR="008C4D42" w:rsidRDefault="008C4D42" w:rsidP="009F3220">
      <w:pPr>
        <w:pStyle w:val="Recuodecorpodetexto3"/>
        <w:spacing w:before="120"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A entrega dos combustíveis deverá ser efetuada de acordo com as necessidades do Município, na bomba do Posto de Combustíveis da CONTRATADA, mediante a utilização de</w:t>
      </w:r>
      <w:r w:rsidR="008A5D2F">
        <w:rPr>
          <w:sz w:val="24"/>
          <w:szCs w:val="24"/>
        </w:rPr>
        <w:t xml:space="preserve"> Cartão Combustível do Banrisul e/ou que vier substituí-lo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a partir da assinatura do contrato</w:t>
      </w:r>
      <w:r>
        <w:rPr>
          <w:sz w:val="24"/>
          <w:szCs w:val="24"/>
        </w:rPr>
        <w:t xml:space="preserve">. 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TERCEIRA – DO PRAZO DE VIGÊNCIA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O prazo de vigência do presente contrato é a partir da data da assinatura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até 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...</w:t>
      </w:r>
      <w:proofErr w:type="gramEnd"/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adjudicação feita através do processo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licitatório 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 – Pregão Presencial nº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323"/>
        <w:gridCol w:w="1080"/>
        <w:gridCol w:w="2660"/>
        <w:gridCol w:w="1133"/>
        <w:gridCol w:w="1728"/>
      </w:tblGrid>
      <w:tr w:rsidR="008C4D42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Produto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 Unit.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Valor Total</w:t>
            </w:r>
          </w:p>
        </w:tc>
      </w:tr>
      <w:tr w:rsidR="008C4D42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9F3220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C4D42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:rsidR="00202156" w:rsidRDefault="00202156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8C4D42" w:rsidRDefault="00A018FD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4D42">
        <w:rPr>
          <w:rFonts w:ascii="Times New Roman" w:hAnsi="Times New Roman" w:cs="Times New Roman"/>
          <w:sz w:val="24"/>
          <w:szCs w:val="24"/>
        </w:rPr>
        <w:t>O pagamento do objeto correspondente ao fornecimento do</w:t>
      </w:r>
      <w:r>
        <w:rPr>
          <w:rFonts w:ascii="Times New Roman" w:hAnsi="Times New Roman" w:cs="Times New Roman"/>
          <w:sz w:val="24"/>
          <w:szCs w:val="24"/>
        </w:rPr>
        <w:t>s</w:t>
      </w:r>
      <w:r w:rsidR="008C4D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combustíveis</w:t>
      </w:r>
      <w:r w:rsidR="008C4D42">
        <w:rPr>
          <w:rFonts w:ascii="Times New Roman" w:hAnsi="Times New Roman" w:cs="Times New Roman"/>
          <w:sz w:val="24"/>
          <w:szCs w:val="24"/>
        </w:rPr>
        <w:t xml:space="preserve"> será realizado diretamente na conta corrente da licitante vencedora pela Administradora do Cartão Combustível Banrisul, nos prazos e condições pactuadas, em contrato, entre ambos.</w:t>
      </w:r>
    </w:p>
    <w:p w:rsidR="00A018FD" w:rsidRDefault="00A018FD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A018FD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18FD">
        <w:rPr>
          <w:rFonts w:ascii="Times New Roman" w:hAnsi="Times New Roman" w:cs="Times New Roman"/>
          <w:b/>
          <w:sz w:val="24"/>
          <w:szCs w:val="24"/>
          <w:u w:val="single"/>
        </w:rPr>
        <w:t>CLÁUSULA SEXTA – DO REEQUILÍBRIO ECONÔMICO-FINANCEIRO E DO REAJUSTE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          Ocorrendo as hipóteses previstas no artigo 65, inciso II, alínea </w:t>
      </w:r>
      <w:r>
        <w:rPr>
          <w:rFonts w:ascii="Times New Roman" w:hAnsi="Times New Roman" w:cs="Times New Roman"/>
          <w:i/>
          <w:sz w:val="24"/>
          <w:szCs w:val="24"/>
        </w:rPr>
        <w:t>“d”</w:t>
      </w:r>
      <w:r>
        <w:rPr>
          <w:rFonts w:ascii="Times New Roman" w:hAnsi="Times New Roman" w:cs="Times New Roman"/>
          <w:sz w:val="24"/>
          <w:szCs w:val="24"/>
        </w:rPr>
        <w:t>, da Lei n.° 8.666-93, será concedido reequilíbrio econômico-financeiro do contrato, requerido pela contratada, desde que suficientemente comprovado, de forma documental, o desequilíbrio contratual.</w:t>
      </w:r>
    </w:p>
    <w:p w:rsidR="009348FA" w:rsidRPr="00097345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             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Os valores cotados e contratados referentes </w:t>
      </w:r>
      <w:r w:rsidR="009348FA">
        <w:rPr>
          <w:rFonts w:ascii="Times New Roman" w:hAnsi="Times New Roman"/>
          <w:sz w:val="24"/>
          <w:szCs w:val="24"/>
        </w:rPr>
        <w:t>produto óleo combustível diesel S10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somente serão revistos quando houver majoração ou diminuição no preço dos combustíveis praticados nas distribuidoras, devidamente autorizada pelo Governo Federal</w:t>
      </w:r>
      <w:r w:rsidR="009348FA">
        <w:rPr>
          <w:rFonts w:ascii="Times New Roman" w:hAnsi="Times New Roman"/>
          <w:sz w:val="24"/>
          <w:szCs w:val="24"/>
        </w:rPr>
        <w:t xml:space="preserve">, </w:t>
      </w:r>
      <w:r w:rsidR="009348FA" w:rsidRPr="00097345">
        <w:rPr>
          <w:rFonts w:ascii="Times New Roman" w:hAnsi="Times New Roman" w:cs="Times New Roman"/>
          <w:sz w:val="24"/>
          <w:szCs w:val="24"/>
        </w:rPr>
        <w:t>aplicando-se o mesmo índice por esta praticado.</w:t>
      </w:r>
    </w:p>
    <w:p w:rsidR="009348FA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9348FA" w:rsidRPr="00097345">
        <w:rPr>
          <w:rFonts w:ascii="Times New Roman" w:hAnsi="Times New Roman" w:cs="Times New Roman"/>
          <w:sz w:val="24"/>
          <w:szCs w:val="24"/>
        </w:rPr>
        <w:t>Na assinatura do contrato, a licitante vencedora deverá apresentar planilha contendo a decomposição do preço do combustível, bem como declaração com data atual, emitida pela respectiva distribuidora, onde conste o preço d</w:t>
      </w:r>
      <w:r w:rsidR="009348FA">
        <w:rPr>
          <w:rFonts w:ascii="Times New Roman" w:hAnsi="Times New Roman"/>
          <w:sz w:val="24"/>
          <w:szCs w:val="24"/>
        </w:rPr>
        <w:t>o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óleo</w:t>
      </w:r>
      <w:r w:rsidR="009348FA">
        <w:rPr>
          <w:rFonts w:ascii="Times New Roman" w:hAnsi="Times New Roman"/>
          <w:sz w:val="24"/>
          <w:szCs w:val="24"/>
        </w:rPr>
        <w:t xml:space="preserve"> combustível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</w:t>
      </w:r>
      <w:r w:rsidR="00633056">
        <w:rPr>
          <w:rFonts w:ascii="Times New Roman" w:hAnsi="Times New Roman" w:cs="Times New Roman"/>
          <w:sz w:val="24"/>
          <w:szCs w:val="24"/>
        </w:rPr>
        <w:t>D</w:t>
      </w:r>
      <w:r w:rsidR="009348FA" w:rsidRPr="00097345">
        <w:rPr>
          <w:rFonts w:ascii="Times New Roman" w:hAnsi="Times New Roman" w:cs="Times New Roman"/>
          <w:sz w:val="24"/>
          <w:szCs w:val="24"/>
        </w:rPr>
        <w:t>iesel</w:t>
      </w:r>
      <w:r w:rsidR="009348FA">
        <w:rPr>
          <w:rFonts w:ascii="Times New Roman" w:hAnsi="Times New Roman"/>
          <w:sz w:val="24"/>
          <w:szCs w:val="24"/>
        </w:rPr>
        <w:t xml:space="preserve"> S10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por ela praticado</w:t>
      </w:r>
      <w:r w:rsidR="009348FA">
        <w:rPr>
          <w:rFonts w:ascii="Times New Roman" w:hAnsi="Times New Roman" w:cs="Times New Roman"/>
          <w:sz w:val="24"/>
          <w:szCs w:val="24"/>
        </w:rPr>
        <w:t>.</w:t>
      </w:r>
    </w:p>
    <w:p w:rsidR="008C4D42" w:rsidRDefault="009348FA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C4D42">
        <w:rPr>
          <w:rFonts w:ascii="Times New Roman" w:hAnsi="Times New Roman" w:cs="Times New Roman"/>
          <w:sz w:val="24"/>
          <w:szCs w:val="24"/>
        </w:rPr>
        <w:t>)               No caso de solicitação de recomposição de preços, a licitante vencedora deverá apresentar nova declaração da distribuidora, com data atualizada, contendo o preço a vista e cópia das respectivas notas fiscais de compra anterior e posterior ao aumento, os quais não poderão conter preço promocional.</w:t>
      </w:r>
    </w:p>
    <w:p w:rsidR="008C4D42" w:rsidRDefault="009348FA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C4D42">
        <w:rPr>
          <w:rFonts w:ascii="Times New Roman" w:hAnsi="Times New Roman" w:cs="Times New Roman"/>
          <w:sz w:val="24"/>
          <w:szCs w:val="24"/>
        </w:rPr>
        <w:t>)</w:t>
      </w:r>
      <w:r w:rsidR="008C4D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8C4D42">
        <w:rPr>
          <w:rFonts w:ascii="Times New Roman" w:hAnsi="Times New Roman" w:cs="Times New Roman"/>
          <w:sz w:val="24"/>
          <w:szCs w:val="24"/>
        </w:rPr>
        <w:t xml:space="preserve"> Na oportunidade em que a revisão for a menor, o Município solicitará a apresentação de declaração da distribuidora com o preço atualizado praticado.</w:t>
      </w:r>
    </w:p>
    <w:p w:rsidR="008C4D42" w:rsidRDefault="009348FA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8C4D42">
        <w:rPr>
          <w:rFonts w:ascii="Times New Roman" w:hAnsi="Times New Roman" w:cs="Times New Roman"/>
          <w:sz w:val="24"/>
          <w:szCs w:val="24"/>
        </w:rPr>
        <w:t xml:space="preserve">)                 A licitante vencedora deverá </w:t>
      </w:r>
      <w:proofErr w:type="gramStart"/>
      <w:r w:rsidR="008C4D42">
        <w:rPr>
          <w:rFonts w:ascii="Times New Roman" w:hAnsi="Times New Roman" w:cs="Times New Roman"/>
          <w:sz w:val="24"/>
          <w:szCs w:val="24"/>
        </w:rPr>
        <w:t>apresentar,</w:t>
      </w:r>
      <w:proofErr w:type="gramEnd"/>
      <w:r w:rsidR="008C4D42">
        <w:rPr>
          <w:rFonts w:ascii="Times New Roman" w:hAnsi="Times New Roman" w:cs="Times New Roman"/>
          <w:sz w:val="24"/>
          <w:szCs w:val="24"/>
        </w:rPr>
        <w:t xml:space="preserve"> obrigatoriamente, quando solicitado pelo Município, cópia de seu controle de estoque e da última nota fiscal de compra.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SÉTIMA –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633056" w:rsidRDefault="00633056" w:rsidP="009F3220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/>
        </w:rPr>
      </w:pPr>
    </w:p>
    <w:p w:rsidR="00633056" w:rsidRPr="00D8222B" w:rsidRDefault="00633056" w:rsidP="009F3220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/>
        </w:rPr>
      </w:pPr>
      <w:r w:rsidRPr="00D8222B">
        <w:rPr>
          <w:rFonts w:ascii="Times New Roman" w:hAnsi="Times New Roman"/>
        </w:rPr>
        <w:t>A de</w:t>
      </w:r>
      <w:r w:rsidRPr="00D8222B">
        <w:rPr>
          <w:rFonts w:ascii="Times New Roman" w:hAnsi="Times New Roman"/>
          <w:spacing w:val="1"/>
        </w:rPr>
        <w:t>s</w:t>
      </w:r>
      <w:r w:rsidRPr="00D8222B">
        <w:rPr>
          <w:rFonts w:ascii="Times New Roman" w:hAnsi="Times New Roman"/>
          <w:spacing w:val="-2"/>
        </w:rPr>
        <w:t>p</w:t>
      </w:r>
      <w:r w:rsidRPr="00D8222B">
        <w:rPr>
          <w:rFonts w:ascii="Times New Roman" w:hAnsi="Times New Roman"/>
        </w:rPr>
        <w:t>e</w:t>
      </w:r>
      <w:r w:rsidRPr="00D8222B">
        <w:rPr>
          <w:rFonts w:ascii="Times New Roman" w:hAnsi="Times New Roman"/>
          <w:spacing w:val="1"/>
        </w:rPr>
        <w:t>s</w:t>
      </w:r>
      <w:r w:rsidRPr="00D8222B">
        <w:rPr>
          <w:rFonts w:ascii="Times New Roman" w:hAnsi="Times New Roman"/>
        </w:rPr>
        <w:t xml:space="preserve">a </w:t>
      </w:r>
      <w:r w:rsidRPr="00D8222B">
        <w:rPr>
          <w:rFonts w:ascii="Times New Roman" w:hAnsi="Times New Roman"/>
          <w:spacing w:val="-2"/>
        </w:rPr>
        <w:t>d</w:t>
      </w:r>
      <w:r w:rsidRPr="00D8222B">
        <w:rPr>
          <w:rFonts w:ascii="Times New Roman" w:hAnsi="Times New Roman"/>
        </w:rPr>
        <w:t>ec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  <w:spacing w:val="1"/>
        </w:rPr>
        <w:t>r</w:t>
      </w:r>
      <w:r w:rsidRPr="00D8222B">
        <w:rPr>
          <w:rFonts w:ascii="Times New Roman" w:hAnsi="Times New Roman"/>
          <w:spacing w:val="-1"/>
        </w:rPr>
        <w:t>r</w:t>
      </w:r>
      <w:r w:rsidRPr="00D8222B">
        <w:rPr>
          <w:rFonts w:ascii="Times New Roman" w:hAnsi="Times New Roman"/>
        </w:rPr>
        <w:t>en</w:t>
      </w:r>
      <w:r w:rsidRPr="00D8222B"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 do</w:t>
      </w:r>
      <w:r w:rsidRPr="00D8222B">
        <w:rPr>
          <w:rFonts w:ascii="Times New Roman" w:hAnsi="Times New Roman"/>
        </w:rPr>
        <w:t xml:space="preserve"> p</w:t>
      </w:r>
      <w:r w:rsidRPr="00D8222B">
        <w:rPr>
          <w:rFonts w:ascii="Times New Roman" w:hAnsi="Times New Roman"/>
          <w:spacing w:val="-1"/>
        </w:rPr>
        <w:t>r</w:t>
      </w:r>
      <w:r w:rsidRPr="00D8222B">
        <w:rPr>
          <w:rFonts w:ascii="Times New Roman" w:hAnsi="Times New Roman"/>
        </w:rPr>
        <w:t>e</w:t>
      </w:r>
      <w:r w:rsidRPr="00D8222B">
        <w:rPr>
          <w:rFonts w:ascii="Times New Roman" w:hAnsi="Times New Roman"/>
          <w:spacing w:val="1"/>
        </w:rPr>
        <w:t>s</w:t>
      </w:r>
      <w:r w:rsidRPr="00D8222B">
        <w:rPr>
          <w:rFonts w:ascii="Times New Roman" w:hAnsi="Times New Roman"/>
          <w:spacing w:val="-2"/>
        </w:rPr>
        <w:t>e</w:t>
      </w:r>
      <w:r w:rsidRPr="00D8222B">
        <w:rPr>
          <w:rFonts w:ascii="Times New Roman" w:hAnsi="Times New Roman"/>
        </w:rPr>
        <w:t>n</w:t>
      </w:r>
      <w:r w:rsidRPr="00D8222B">
        <w:rPr>
          <w:rFonts w:ascii="Times New Roman" w:hAnsi="Times New Roman"/>
          <w:spacing w:val="1"/>
        </w:rPr>
        <w:t>t</w:t>
      </w:r>
      <w:r w:rsidRPr="00D8222B"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1"/>
        </w:rPr>
        <w:t>contrato</w:t>
      </w:r>
      <w:r w:rsidRPr="00D8222B">
        <w:rPr>
          <w:rFonts w:ascii="Times New Roman" w:hAnsi="Times New Roman"/>
        </w:rPr>
        <w:t xml:space="preserve"> c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  <w:spacing w:val="1"/>
        </w:rPr>
        <w:t>rr</w:t>
      </w:r>
      <w:r w:rsidRPr="00D8222B">
        <w:rPr>
          <w:rFonts w:ascii="Times New Roman" w:hAnsi="Times New Roman"/>
          <w:spacing w:val="-2"/>
        </w:rPr>
        <w:t>e</w:t>
      </w:r>
      <w:r w:rsidRPr="00D8222B">
        <w:rPr>
          <w:rFonts w:ascii="Times New Roman" w:hAnsi="Times New Roman"/>
          <w:spacing w:val="1"/>
        </w:rPr>
        <w:t>r</w:t>
      </w:r>
      <w:r w:rsidRPr="00D8222B">
        <w:rPr>
          <w:rFonts w:ascii="Times New Roman" w:hAnsi="Times New Roman"/>
        </w:rPr>
        <w:t>á p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</w:rPr>
        <w:t>r c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</w:rPr>
        <w:t>n</w:t>
      </w:r>
      <w:r w:rsidRPr="00D8222B">
        <w:rPr>
          <w:rFonts w:ascii="Times New Roman" w:hAnsi="Times New Roman"/>
          <w:spacing w:val="1"/>
        </w:rPr>
        <w:t>t</w:t>
      </w:r>
      <w:r w:rsidRPr="00D8222B">
        <w:rPr>
          <w:rFonts w:ascii="Times New Roman" w:hAnsi="Times New Roman"/>
        </w:rPr>
        <w:t xml:space="preserve">a das seguintes dotações </w:t>
      </w:r>
      <w:r w:rsidRPr="00D65EBE">
        <w:rPr>
          <w:rFonts w:ascii="Times New Roman" w:hAnsi="Times New Roman"/>
        </w:rPr>
        <w:t>orçamentárias:</w:t>
      </w:r>
      <w:r w:rsidRPr="00D8222B">
        <w:rPr>
          <w:rFonts w:ascii="Times New Roman" w:hAnsi="Times New Roman"/>
        </w:rPr>
        <w:t xml:space="preserve"> </w:t>
      </w:r>
    </w:p>
    <w:p w:rsidR="00633056" w:rsidRDefault="00633056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 se obriga a efetuar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o pagamento em conformidade com as cláusulas primeira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e quarta do presente instrumento.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CONTRATANTE, por intermédio do Setor competente, fiscalizará a entrega, competindo-lhe o direito de aceitar ou não os bens.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será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responsável por quaisquer transtornos, prejuízos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ou danos pessoais e/ou materiais causados ao CONTRATANTE, ou a terceiros, provocados por seus empregados, ainda que por omissão involuntária, devendo ser adotadas, dentro de 48 horas, as providências necessárias para o ressarcimento.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assume o compromisso formal de executar todas as tarefas, objeto do presente contrato, com perfeição e acuidade, mobilizando, para tanto, profissionais capacitados e submetidos a prévio treinamento.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III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deverá prestar todos os esclarecimentos que forem solicitados pelo CONTRATANTE, e cujas reclamações se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atender prontamente, mantendo no local dos serviços a supervisão necessária.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IV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se obriga a manter, durante toda a execução do contrato, em compatibilidade com as obrigações por ela assumidas, todas as condições de habilitação e qualificação exigidas na licitação.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– DAS PENALIDADES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Pelo inadimplemento das obrigações, a CONTRATADA estará sujeita às seguintes penalidades: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multa de 8% (oito por cento) no caso de inexecução parcial do contrato, cumulada com a pena de suspensão do direito de licitar e o impedimento de contratar com a Administração pelo prazo de 01 (um ano);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 anos).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Observação:</w:t>
      </w:r>
      <w:r>
        <w:rPr>
          <w:rFonts w:ascii="Times New Roman" w:hAnsi="Times New Roman" w:cs="Times New Roman"/>
          <w:sz w:val="24"/>
          <w:szCs w:val="24"/>
        </w:rPr>
        <w:t xml:space="preserve"> as multas serão calculadas sobre o montante não adimplido do contrato.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fiscalização direta do cumprimento do presente C</w:t>
      </w:r>
      <w:r w:rsidR="00633056">
        <w:rPr>
          <w:rFonts w:ascii="Times New Roman" w:hAnsi="Times New Roman" w:cs="Times New Roman"/>
          <w:sz w:val="24"/>
          <w:szCs w:val="24"/>
        </w:rPr>
        <w:t>ontrato ficará a cargo do Departamento de Compras</w:t>
      </w:r>
      <w:r>
        <w:rPr>
          <w:rFonts w:ascii="Times New Roman" w:hAnsi="Times New Roman" w:cs="Times New Roman"/>
          <w:sz w:val="24"/>
          <w:szCs w:val="24"/>
        </w:rPr>
        <w:t xml:space="preserve"> ou a quem est</w:t>
      </w:r>
      <w:r w:rsidR="0063305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designar.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ação ou omissão total ou parcial da fiscalização não eximirá a CONTRATADA de total responsabilidade de executar o fornecimento estabelecido neste Termo.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As partes contratantes declaram-se, ainda, cientes e conformes com todas as disposições e regras atinentes a contratos contidas no Edital de Licitação, Decreto Municipal </w:t>
      </w:r>
      <w:r w:rsidR="008F7A15">
        <w:rPr>
          <w:rFonts w:ascii="Times New Roman" w:hAnsi="Times New Roman" w:cs="Times New Roman"/>
          <w:bCs/>
          <w:sz w:val="24"/>
          <w:szCs w:val="24"/>
          <w:lang w:eastAsia="ar-SA"/>
        </w:rPr>
        <w:t>1.359/2013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, na Lei Federal 8.666/93 e na Lei Federal 10.520/2002, ainda que não estejam expressamente transcritas neste instrumento.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Default="00215908" w:rsidP="009F3220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>, _____ d</w:t>
      </w:r>
      <w:r w:rsidR="00FC11C0">
        <w:rPr>
          <w:rFonts w:ascii="Times New Roman" w:hAnsi="Times New Roman" w:cs="Times New Roman"/>
          <w:bCs/>
          <w:sz w:val="24"/>
          <w:szCs w:val="24"/>
          <w:lang w:eastAsia="ar-SA"/>
        </w:rPr>
        <w:t>e ______________</w:t>
      </w:r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FC11C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>201</w:t>
      </w:r>
      <w:r w:rsidR="00FC11C0">
        <w:rPr>
          <w:rFonts w:ascii="Times New Roman" w:hAnsi="Times New Roman" w:cs="Times New Roman"/>
          <w:bCs/>
          <w:sz w:val="24"/>
          <w:szCs w:val="24"/>
          <w:lang w:eastAsia="ar-SA"/>
        </w:rPr>
        <w:t>9</w:t>
      </w:r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CONTRATANTE:        </w:t>
      </w:r>
      <w:r w:rsidR="00215908">
        <w:rPr>
          <w:rFonts w:ascii="Times New Roman" w:hAnsi="Times New Roman" w:cs="Times New Roman"/>
          <w:b/>
          <w:sz w:val="24"/>
          <w:szCs w:val="24"/>
          <w:lang w:eastAsia="ar-SA"/>
        </w:rPr>
        <w:t>Clovis Alberto Montagner</w:t>
      </w: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Prefeit</w:t>
      </w:r>
      <w:r w:rsidR="00215908">
        <w:rPr>
          <w:rFonts w:ascii="Times New Roman" w:hAnsi="Times New Roman" w:cs="Times New Roman"/>
          <w:b/>
          <w:sz w:val="24"/>
          <w:szCs w:val="24"/>
          <w:lang w:eastAsia="ar-SA"/>
        </w:rPr>
        <w:t>o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Municipal</w:t>
      </w: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CONTRATADA: _________________________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</w:t>
      </w: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Testemunhas:</w:t>
      </w: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8C4D42" w:rsidRDefault="008C4D42" w:rsidP="009F3220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8C4D42" w:rsidRDefault="008C4D42" w:rsidP="009F3220">
      <w:pPr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AE1E45" w:rsidRDefault="00AE1E45" w:rsidP="009F3220"/>
    <w:sectPr w:rsidR="00AE1E45" w:rsidSect="00202156">
      <w:footerReference w:type="default" r:id="rId8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3D" w:rsidRDefault="00F96A3D" w:rsidP="00537AF1">
      <w:r>
        <w:separator/>
      </w:r>
    </w:p>
  </w:endnote>
  <w:endnote w:type="continuationSeparator" w:id="0">
    <w:p w:rsidR="00F96A3D" w:rsidRDefault="00F96A3D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EndPr/>
    <w:sdtContent>
      <w:p w:rsidR="00537AF1" w:rsidRDefault="009F322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D2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37AF1" w:rsidRDefault="00537A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3D" w:rsidRDefault="00F96A3D" w:rsidP="00537AF1">
      <w:r>
        <w:separator/>
      </w:r>
    </w:p>
  </w:footnote>
  <w:footnote w:type="continuationSeparator" w:id="0">
    <w:p w:rsidR="00F96A3D" w:rsidRDefault="00F96A3D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123C8D"/>
    <w:rsid w:val="001540F8"/>
    <w:rsid w:val="00184883"/>
    <w:rsid w:val="00202156"/>
    <w:rsid w:val="00215908"/>
    <w:rsid w:val="00273489"/>
    <w:rsid w:val="003B0C44"/>
    <w:rsid w:val="00537AF1"/>
    <w:rsid w:val="00633056"/>
    <w:rsid w:val="006B01B2"/>
    <w:rsid w:val="00767893"/>
    <w:rsid w:val="008A5D2F"/>
    <w:rsid w:val="008C4D42"/>
    <w:rsid w:val="008F7A15"/>
    <w:rsid w:val="00925723"/>
    <w:rsid w:val="009348FA"/>
    <w:rsid w:val="009F3220"/>
    <w:rsid w:val="00A018FD"/>
    <w:rsid w:val="00AE1E45"/>
    <w:rsid w:val="00D65EBE"/>
    <w:rsid w:val="00F51B22"/>
    <w:rsid w:val="00F96A3D"/>
    <w:rsid w:val="00FC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156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156"/>
    <w:rPr>
      <w:rFonts w:ascii="Tahoma" w:eastAsia="Times New Roman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1305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2018-01-24T18:37:00Z</cp:lastPrinted>
  <dcterms:created xsi:type="dcterms:W3CDTF">2013-08-01T18:41:00Z</dcterms:created>
  <dcterms:modified xsi:type="dcterms:W3CDTF">2019-01-09T16:02:00Z</dcterms:modified>
</cp:coreProperties>
</file>