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D7569A">
        <w:rPr>
          <w:rFonts w:ascii="Times New Roman" w:hAnsi="Times New Roman"/>
          <w:b/>
          <w:bCs/>
          <w:color w:val="auto"/>
          <w:lang w:val="pt-BR"/>
        </w:rPr>
        <w:t>Nº 06/2019</w:t>
      </w:r>
      <w:r w:rsidR="00C42A1B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D7569A">
        <w:rPr>
          <w:rFonts w:ascii="Times New Roman" w:hAnsi="Times New Roman"/>
          <w:lang w:val="pt-BR"/>
        </w:rPr>
        <w:t>de</w:t>
      </w:r>
      <w:proofErr w:type="spellEnd"/>
      <w:r w:rsidR="00D7569A">
        <w:rPr>
          <w:rFonts w:ascii="Times New Roman" w:hAnsi="Times New Roman"/>
          <w:lang w:val="pt-BR"/>
        </w:rPr>
        <w:t xml:space="preserve"> 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9F6FDF"/>
    <w:rsid w:val="00AE01A1"/>
    <w:rsid w:val="00C42A1B"/>
    <w:rsid w:val="00CD63A4"/>
    <w:rsid w:val="00D7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2017-10-03T13:25:00Z</cp:lastPrinted>
  <dcterms:created xsi:type="dcterms:W3CDTF">2013-05-20T19:13:00Z</dcterms:created>
  <dcterms:modified xsi:type="dcterms:W3CDTF">2019-02-21T16:34:00Z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