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BF" w:rsidRDefault="003436BF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37F9" w:rsidRDefault="00205ACA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- I</w:t>
      </w:r>
    </w:p>
    <w:tbl>
      <w:tblPr>
        <w:tblW w:w="10000" w:type="dxa"/>
        <w:tblInd w:w="-7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0"/>
      </w:tblGrid>
      <w:tr w:rsidR="003737F9">
        <w:tc>
          <w:tcPr>
            <w:tcW w:w="10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37F9" w:rsidRDefault="00AC4DF0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TERMO DE REFERÊNCIA</w:t>
            </w:r>
          </w:p>
          <w:p w:rsidR="003737F9" w:rsidRDefault="003737F9">
            <w:pPr>
              <w:pStyle w:val="Default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8356C2" w:rsidRDefault="008356C2" w:rsidP="008356C2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MATERIAIS DE CONSUMO  PARA OBRAS DIÁRIAS DA SECRETARIA </w:t>
            </w:r>
          </w:p>
          <w:p w:rsidR="003737F9" w:rsidRDefault="008356C2" w:rsidP="008356C2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NICIPAL DE OBRAS</w:t>
            </w:r>
          </w:p>
          <w:p w:rsidR="008356C2" w:rsidRDefault="008356C2" w:rsidP="008356C2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Pr="00B97BE4" w:rsidRDefault="00AC4DF0">
                  <w:pPr>
                    <w:pStyle w:val="Standard"/>
                    <w:spacing w:before="0" w:after="0" w:line="240" w:lineRule="auto"/>
                    <w:rPr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1 – DO OBJETO:</w:t>
                  </w:r>
                </w:p>
              </w:tc>
            </w:tr>
          </w:tbl>
          <w:p w:rsidR="003737F9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</w:t>
            </w:r>
          </w:p>
          <w:p w:rsidR="003737F9" w:rsidRDefault="00947837" w:rsidP="00947837">
            <w:pPr>
              <w:pStyle w:val="Standard"/>
              <w:spacing w:before="0"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AQUISIÇÃO DE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MATERIAS PARA OBRAS DIARIAS DA SECRTARIA MUNICIPAL DE OBRAS</w:t>
            </w:r>
          </w:p>
          <w:p w:rsidR="00414B85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6C2" w:rsidRDefault="008356C2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6C2" w:rsidRPr="008356C2" w:rsidRDefault="008356C2" w:rsidP="008356C2">
            <w:pPr>
              <w:pStyle w:val="Standard"/>
              <w:tabs>
                <w:tab w:val="clear" w:pos="1701"/>
                <w:tab w:val="left" w:pos="567"/>
              </w:tabs>
              <w:suppressAutoHyphens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Materiais a Serem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Adquiridos</w:t>
            </w:r>
          </w:p>
          <w:tbl>
            <w:tblPr>
              <w:tblW w:w="983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33"/>
              <w:gridCol w:w="709"/>
              <w:gridCol w:w="992"/>
              <w:gridCol w:w="993"/>
              <w:gridCol w:w="3543"/>
              <w:gridCol w:w="1134"/>
              <w:gridCol w:w="1728"/>
            </w:tblGrid>
            <w:tr w:rsidR="003737F9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 w:rsidP="007757B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Iten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Un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Quant.Min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Quant. Max.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414B85" w:rsidRDefault="00AC4DF0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Vl.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Méd</w:t>
                  </w:r>
                  <w:proofErr w:type="spellEnd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Unit.</w:t>
                  </w:r>
                </w:p>
                <w:p w:rsidR="006A2B67" w:rsidRDefault="006A2B67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R$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947837" w:rsidRDefault="00AC4DF0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Vl. Méd</w:t>
                  </w:r>
                  <w:r w:rsidR="00947837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  <w:p w:rsidR="00414B85" w:rsidRDefault="00AC4DF0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Total</w:t>
                  </w:r>
                </w:p>
                <w:p w:rsidR="006A2B67" w:rsidRDefault="006A2B67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R$</w:t>
                  </w:r>
                </w:p>
              </w:tc>
            </w:tr>
            <w:tr w:rsidR="003737F9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M³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947837" w:rsidP="00B97BE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AREIA MÉDIA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94783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76,91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94783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38.455,00</w:t>
                  </w:r>
                </w:p>
              </w:tc>
            </w:tr>
            <w:tr w:rsidR="0094783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M³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BRITA Nº1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86,50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3436B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34.</w:t>
                  </w:r>
                  <w:r w:rsidR="00947837">
                    <w:rPr>
                      <w:rFonts w:ascii="Times New Roman" w:hAnsi="Times New Roman"/>
                      <w:sz w:val="24"/>
                      <w:szCs w:val="24"/>
                    </w:rPr>
                    <w:t>600,00</w:t>
                  </w:r>
                </w:p>
              </w:tc>
            </w:tr>
            <w:tr w:rsidR="0094783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M³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PÓ DE BRITA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86,50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3436B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34.</w:t>
                  </w:r>
                  <w:r w:rsidR="00947837">
                    <w:rPr>
                      <w:rFonts w:ascii="Times New Roman" w:hAnsi="Times New Roman"/>
                      <w:sz w:val="24"/>
                      <w:szCs w:val="24"/>
                    </w:rPr>
                    <w:t>600,00</w:t>
                  </w:r>
                </w:p>
              </w:tc>
            </w:tr>
            <w:tr w:rsidR="006A2B6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D42978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bCs/>
                      <w:color w:val="000000"/>
                      <w:kern w:val="0"/>
                    </w:rPr>
                    <w:t>CIMENTO CP IV PORTLAND POZOLANICO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30,96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30.960,00,</w:t>
                  </w:r>
                </w:p>
              </w:tc>
            </w:tr>
            <w:tr w:rsidR="006A2B6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Pr="00414B85" w:rsidRDefault="006A2B67" w:rsidP="00B97BE4">
                  <w:pPr>
                    <w:pStyle w:val="TableContents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Pr="00414B85" w:rsidRDefault="006A2B6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Pr="00414B85" w:rsidRDefault="006A2B6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Pr="00414B85" w:rsidRDefault="006A2B67" w:rsidP="00B97BE4">
                  <w:pPr>
                    <w:pStyle w:val="TableContents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D42978">
                  <w:pPr>
                    <w:pStyle w:val="Standard"/>
                    <w:spacing w:before="0"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6A2B67">
                  <w:pPr>
                    <w:pStyle w:val="TableContents"/>
                    <w:jc w:val="center"/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6A2B67" w:rsidRDefault="006A2B67" w:rsidP="006A2B67">
                  <w:pPr>
                    <w:pStyle w:val="TableContents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R$ 138.615,00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56C2" w:rsidRDefault="008356C2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Pr="00B97BE4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2 – JUSTIFICATIVA:</w:t>
                  </w:r>
                </w:p>
              </w:tc>
            </w:tr>
          </w:tbl>
          <w:p w:rsidR="003737F9" w:rsidRDefault="00947837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 compra de material</w:t>
            </w:r>
            <w:r w:rsidR="00B97B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se faz necessária em função da construção de várias obras de alvenaria (</w:t>
            </w:r>
            <w:r w:rsidR="00414B85">
              <w:rPr>
                <w:rFonts w:ascii="Times New Roman" w:hAnsi="Times New Roman"/>
                <w:color w:val="000000"/>
                <w:sz w:val="24"/>
                <w:szCs w:val="24"/>
              </w:rPr>
              <w:t>bueiros,</w:t>
            </w:r>
            <w:r w:rsidR="00B97B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calçadas, conserto de pontes etc.) feitas durante </w:t>
            </w:r>
            <w:r w:rsidR="00414B85">
              <w:rPr>
                <w:rFonts w:ascii="Times New Roman" w:hAnsi="Times New Roman"/>
                <w:color w:val="000000"/>
                <w:sz w:val="24"/>
                <w:szCs w:val="24"/>
              </w:rPr>
              <w:t>o ano pela Secretaria Municipal de Obras e Serviços Públicos.</w:t>
            </w:r>
          </w:p>
          <w:p w:rsidR="00B97BE4" w:rsidRPr="00B97BE4" w:rsidRDefault="00B97BE4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Pr="00B97BE4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3 – DAS EXIGÊNCIAS TÉCNICAS:</w:t>
                  </w:r>
                </w:p>
              </w:tc>
            </w:tr>
          </w:tbl>
          <w:p w:rsidR="001E1E10" w:rsidRPr="003436BF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E1E1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3.1 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critério do Departamento de Compras, as instalações dos licitantes poderão ser vistoriadas para verificação de sua capacidade técnicas operacionais.</w:t>
            </w:r>
          </w:p>
          <w:p w:rsidR="001E1E10" w:rsidRDefault="001E1E10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1E1E10" w:rsidTr="005F6998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E1E10" w:rsidRPr="00B97BE4" w:rsidRDefault="001E1E10" w:rsidP="005F6998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4 – PRAZO DE ENTREGA:</w:t>
                  </w:r>
                </w:p>
              </w:tc>
            </w:tr>
          </w:tbl>
          <w:p w:rsidR="001E1E10" w:rsidRDefault="001E1E10" w:rsidP="001E1E10">
            <w:pPr>
              <w:pStyle w:val="Standard"/>
              <w:spacing w:before="0"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A entrega dos bens deverá ser e</w:t>
            </w:r>
            <w:r w:rsidR="007757B0">
              <w:rPr>
                <w:rFonts w:ascii="Times New Roman" w:hAnsi="Times New Roman"/>
                <w:sz w:val="24"/>
                <w:szCs w:val="24"/>
              </w:rPr>
              <w:t xml:space="preserve">fetuada, conforme solicitação,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até 07 (sete) dias corridos,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após a assinatura de Contrato</w:t>
            </w:r>
            <w:r w:rsidR="00496724">
              <w:rPr>
                <w:rFonts w:ascii="Times New Roman" w:hAnsi="Times New Roman"/>
                <w:b/>
                <w:bCs/>
                <w:sz w:val="24"/>
                <w:szCs w:val="24"/>
              </w:rPr>
              <w:t>/Ata,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com a(s) empresa(s) vencedora(s) do Processo Licitatório</w:t>
            </w:r>
            <w:r>
              <w:rPr>
                <w:rFonts w:ascii="Times New Roman" w:hAnsi="Times New Roman"/>
                <w:sz w:val="24"/>
                <w:szCs w:val="24"/>
              </w:rPr>
              <w:t>, no Parque de Máquinas da Prefeitura, localizado na Rua Gaspar Martins, 950, sem ônus de frete.</w:t>
            </w:r>
          </w:p>
          <w:p w:rsidR="001E1E10" w:rsidRDefault="001E1E10" w:rsidP="001E1E10">
            <w:pPr>
              <w:pStyle w:val="Standard"/>
              <w:spacing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 w:bidi="hi-IN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 xml:space="preserve"> A aceitação dos bens vincula-se ao atendimento das especificações contidas neste Termo de Ref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rência e à proposta apresentada.</w:t>
            </w:r>
          </w:p>
          <w:p w:rsidR="001E1E10" w:rsidRPr="00B97BE4" w:rsidRDefault="001E1E10" w:rsidP="00B97BE4">
            <w:pPr>
              <w:pStyle w:val="Recuodecorpodetexto31"/>
              <w:ind w:left="0"/>
              <w:jc w:val="both"/>
            </w:pPr>
            <w:r>
              <w:rPr>
                <w:b/>
                <w:sz w:val="24"/>
                <w:szCs w:val="24"/>
              </w:rPr>
              <w:t>4.3</w:t>
            </w:r>
            <w:r>
              <w:rPr>
                <w:sz w:val="24"/>
                <w:szCs w:val="24"/>
              </w:rPr>
              <w:t xml:space="preserve"> Verificada desconformidade de algum dos produtos, a licitante vencedora deverá promover as correções necessárias no prazo máximo de </w:t>
            </w:r>
            <w:proofErr w:type="gramStart"/>
            <w:r w:rsidRPr="00205ACA">
              <w:rPr>
                <w:b/>
                <w:sz w:val="24"/>
                <w:szCs w:val="24"/>
              </w:rPr>
              <w:t>2</w:t>
            </w:r>
            <w:proofErr w:type="gramEnd"/>
            <w:r w:rsidRPr="00205ACA">
              <w:rPr>
                <w:b/>
                <w:sz w:val="24"/>
                <w:szCs w:val="24"/>
              </w:rPr>
              <w:t xml:space="preserve"> (dois) dias úteis, </w:t>
            </w:r>
            <w:r>
              <w:rPr>
                <w:sz w:val="24"/>
                <w:szCs w:val="24"/>
              </w:rPr>
              <w:t>sujeitando-se às penalidades previstas no Edital de Licitação.</w:t>
            </w:r>
          </w:p>
          <w:p w:rsidR="001E1E10" w:rsidRPr="001E1E10" w:rsidRDefault="001E1E10" w:rsidP="001E1E10">
            <w:pPr>
              <w:widowControl/>
              <w:autoSpaceDN/>
              <w:jc w:val="both"/>
              <w:textAlignment w:val="auto"/>
              <w:rPr>
                <w:rFonts w:eastAsia="Times New Roman" w:cs="Times New Roman"/>
                <w:kern w:val="0"/>
                <w:sz w:val="12"/>
                <w:szCs w:val="12"/>
                <w:lang w:bidi="ar-SA"/>
              </w:rPr>
            </w:pPr>
          </w:p>
          <w:tbl>
            <w:tblPr>
              <w:tblW w:w="9902" w:type="dxa"/>
              <w:tblLayout w:type="fixed"/>
              <w:tblLook w:val="0000" w:firstRow="0" w:lastRow="0" w:firstColumn="0" w:lastColumn="0" w:noHBand="0" w:noVBand="0"/>
            </w:tblPr>
            <w:tblGrid>
              <w:gridCol w:w="9902"/>
            </w:tblGrid>
            <w:tr w:rsidR="001E1E10" w:rsidRPr="001E1E10" w:rsidTr="00185AA0">
              <w:trPr>
                <w:trHeight w:val="269"/>
              </w:trPr>
              <w:tc>
                <w:tcPr>
                  <w:tcW w:w="99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5. DA DOTAÇÃO ORÇAMENTÁRIA</w:t>
                  </w:r>
                </w:p>
              </w:tc>
            </w:tr>
          </w:tbl>
          <w:p w:rsidR="001E1E10" w:rsidRPr="003436BF" w:rsidRDefault="006A2B67" w:rsidP="003436BF">
            <w:pPr>
              <w:widowControl/>
              <w:jc w:val="both"/>
              <w:rPr>
                <w:rFonts w:eastAsia="Times New Roman" w:cs="Times New Roman"/>
                <w:color w:val="FF0000"/>
              </w:rPr>
            </w:pPr>
            <w:r>
              <w:rPr>
                <w:rFonts w:eastAsia="Times New Roman" w:cs="Times New Roman"/>
              </w:rPr>
              <w:t xml:space="preserve">          </w:t>
            </w:r>
            <w:r w:rsidR="001E1E10" w:rsidRPr="001E1E10">
              <w:rPr>
                <w:rFonts w:eastAsia="Times New Roman" w:cs="Times New Roman"/>
              </w:rPr>
              <w:t xml:space="preserve">As despesas decorrentes deste Pregão Presencial correrão por conta das seguintes verbas orçamentárias: </w:t>
            </w:r>
            <w:r w:rsidR="001E1E10" w:rsidRPr="001E1E10">
              <w:rPr>
                <w:rFonts w:eastAsia="Times New Roman" w:cs="Times New Roman"/>
                <w:szCs w:val="20"/>
                <w:lang w:bidi="ar-SA"/>
              </w:rPr>
              <w:t xml:space="preserve">05 – Secretaria de Obras e Serviços Públicos, 05-01 – Secretaria </w:t>
            </w:r>
            <w:r w:rsidR="001E1E10">
              <w:rPr>
                <w:rFonts w:eastAsia="Times New Roman" w:cs="Times New Roman"/>
                <w:szCs w:val="20"/>
                <w:lang w:bidi="ar-SA"/>
              </w:rPr>
              <w:t>de Obras e Serviços Públicos, 2015 – Manutenção</w:t>
            </w:r>
            <w:r w:rsidR="001E1E10" w:rsidRPr="001E1E10">
              <w:rPr>
                <w:rFonts w:eastAsia="Times New Roman" w:cs="Times New Roman"/>
                <w:szCs w:val="20"/>
                <w:lang w:bidi="ar-SA"/>
              </w:rPr>
              <w:t xml:space="preserve"> da</w:t>
            </w:r>
            <w:proofErr w:type="gramStart"/>
            <w:r w:rsidR="001E1E10" w:rsidRPr="001E1E10">
              <w:rPr>
                <w:rFonts w:eastAsia="Times New Roman" w:cs="Times New Roman"/>
                <w:szCs w:val="20"/>
                <w:lang w:bidi="ar-SA"/>
              </w:rPr>
              <w:t xml:space="preserve">  </w:t>
            </w:r>
            <w:proofErr w:type="gramEnd"/>
            <w:r w:rsidR="001E1E10" w:rsidRPr="001E1E10">
              <w:rPr>
                <w:rFonts w:eastAsia="Times New Roman" w:cs="Times New Roman"/>
                <w:szCs w:val="20"/>
                <w:lang w:bidi="ar-SA"/>
              </w:rPr>
              <w:t>Secretaria de Obras e Serviços Públicos, 33.90.30.00 – Material de Consumo, Fonte Recurso: 0001.</w:t>
            </w:r>
          </w:p>
          <w:p w:rsidR="001E1E10" w:rsidRDefault="001E1E10" w:rsidP="001E1E10">
            <w:pPr>
              <w:widowControl/>
              <w:autoSpaceDE w:val="0"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sz w:val="12"/>
                <w:szCs w:val="12"/>
                <w:lang w:eastAsia="pt-BR"/>
              </w:rPr>
            </w:pPr>
          </w:p>
          <w:p w:rsidR="00B97BE4" w:rsidRPr="001E1E10" w:rsidRDefault="00B97BE4" w:rsidP="001E1E10">
            <w:pPr>
              <w:widowControl/>
              <w:autoSpaceDE w:val="0"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sz w:val="12"/>
                <w:szCs w:val="12"/>
                <w:lang w:eastAsia="pt-BR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345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6. DO PAGAMENTO</w:t>
                  </w:r>
                </w:p>
              </w:tc>
            </w:tr>
          </w:tbl>
          <w:p w:rsidR="001E1E10" w:rsidRPr="001E1E10" w:rsidRDefault="001E1E10" w:rsidP="001E1E10">
            <w:pPr>
              <w:widowControl/>
              <w:autoSpaceDE w:val="0"/>
              <w:autoSpaceDN/>
              <w:spacing w:before="60"/>
              <w:jc w:val="both"/>
              <w:textAlignment w:val="auto"/>
              <w:rPr>
                <w:rFonts w:eastAsia="Times New Roman" w:cs="Times New Roman"/>
                <w:bCs/>
                <w:kern w:val="0"/>
              </w:rPr>
            </w:pPr>
            <w:r w:rsidRPr="001E1E10">
              <w:rPr>
                <w:rFonts w:eastAsia="Times New Roman" w:cs="Times New Roman"/>
                <w:b/>
                <w:bCs/>
                <w:i/>
                <w:color w:val="FF0000"/>
                <w:kern w:val="0"/>
              </w:rPr>
              <w:t xml:space="preserve"> </w:t>
            </w:r>
            <w:r w:rsidRPr="001E1E10">
              <w:rPr>
                <w:rFonts w:eastAsia="Times New Roman" w:cs="Times New Roman"/>
                <w:bCs/>
                <w:color w:val="FF0000"/>
                <w:kern w:val="0"/>
              </w:rPr>
              <w:t xml:space="preserve">       </w:t>
            </w:r>
            <w:r w:rsidRPr="001E1E10">
              <w:rPr>
                <w:rFonts w:eastAsia="Times New Roman" w:cs="Times New Roman"/>
                <w:bCs/>
                <w:kern w:val="0"/>
              </w:rPr>
              <w:t>O pagamento será efetuado no prazo de até 30 (trinta) dias</w:t>
            </w:r>
            <w:r w:rsidR="00185AA0">
              <w:rPr>
                <w:rFonts w:eastAsia="Times New Roman" w:cs="Times New Roman"/>
                <w:bCs/>
                <w:kern w:val="0"/>
              </w:rPr>
              <w:t>,</w:t>
            </w:r>
            <w:proofErr w:type="gramStart"/>
            <w:r w:rsidR="00185AA0">
              <w:rPr>
                <w:rFonts w:eastAsia="Times New Roman" w:cs="Times New Roman"/>
                <w:bCs/>
                <w:kern w:val="0"/>
              </w:rPr>
              <w:t xml:space="preserve"> </w:t>
            </w:r>
            <w:r w:rsidRPr="001E1E10">
              <w:rPr>
                <w:rFonts w:eastAsia="Times New Roman" w:cs="Times New Roman"/>
                <w:bCs/>
                <w:kern w:val="0"/>
              </w:rPr>
              <w:t xml:space="preserve"> </w:t>
            </w:r>
            <w:proofErr w:type="gramEnd"/>
            <w:r w:rsidRPr="001E1E10">
              <w:rPr>
                <w:rFonts w:eastAsia="Times New Roman" w:cs="Times New Roman"/>
                <w:bCs/>
                <w:kern w:val="0"/>
              </w:rPr>
              <w:t>após a entrega dos bens.</w:t>
            </w:r>
          </w:p>
          <w:p w:rsidR="001E1E10" w:rsidRPr="001E1E10" w:rsidRDefault="001E1E10" w:rsidP="001E1E10">
            <w:pPr>
              <w:widowControl/>
              <w:autoSpaceDE w:val="0"/>
              <w:autoSpaceDN/>
              <w:jc w:val="both"/>
              <w:textAlignment w:val="auto"/>
              <w:rPr>
                <w:rFonts w:eastAsia="Times New Roman" w:cs="Times New Roman"/>
                <w:bCs/>
                <w:kern w:val="0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330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7. DAS OBRIGAÇÕES DO CONTRATANTE</w:t>
                  </w:r>
                </w:p>
              </w:tc>
            </w:tr>
          </w:tbl>
          <w:p w:rsidR="007757B0" w:rsidRDefault="007757B0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</w:p>
          <w:p w:rsidR="001E1E10" w:rsidRPr="001E1E10" w:rsidRDefault="006A2B67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kern w:val="0"/>
                <w:lang w:eastAsia="pt-BR"/>
              </w:rPr>
              <w:t xml:space="preserve">         </w:t>
            </w:r>
            <w:r w:rsidR="001E1E10" w:rsidRPr="001E1E10">
              <w:rPr>
                <w:rFonts w:eastAsia="Times New Roman" w:cs="Times New Roman"/>
                <w:kern w:val="0"/>
                <w:lang w:eastAsia="pt-BR"/>
              </w:rPr>
              <w:t>O CONTRATANTE obriga-se:</w:t>
            </w:r>
          </w:p>
          <w:p w:rsidR="001E1E10" w:rsidRPr="001E1E10" w:rsidRDefault="001E1E10" w:rsidP="001E1E10">
            <w:pPr>
              <w:widowControl/>
              <w:autoSpaceDN/>
              <w:spacing w:before="60"/>
              <w:jc w:val="both"/>
              <w:textAlignment w:val="auto"/>
              <w:rPr>
                <w:rFonts w:eastAsia="Arial Unicode MS" w:cs="Times New Roman"/>
                <w:b/>
                <w:bCs/>
                <w:kern w:val="0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7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.1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Acompanhar o fornecimento, as especificações e a qualidade dos bens, de acordo com as condições e prazo estabelecidos, bem como pagar pela aquisição.</w:t>
            </w:r>
          </w:p>
          <w:p w:rsidR="001E1E10" w:rsidRPr="001E1E10" w:rsidRDefault="001E1E10" w:rsidP="001E1E10">
            <w:pPr>
              <w:widowControl/>
              <w:shd w:val="clear" w:color="auto" w:fill="FFFFFF"/>
              <w:autoSpaceDN/>
              <w:spacing w:before="60"/>
              <w:jc w:val="both"/>
              <w:textAlignment w:val="auto"/>
              <w:rPr>
                <w:rFonts w:eastAsia="Arial Unicode MS" w:cs="Times New Roman"/>
                <w:bCs/>
                <w:kern w:val="0"/>
              </w:rPr>
            </w:pPr>
            <w:r>
              <w:rPr>
                <w:rFonts w:eastAsia="Arial Unicode MS" w:cs="Times New Roman"/>
                <w:b/>
                <w:bCs/>
                <w:kern w:val="0"/>
              </w:rPr>
              <w:t>7</w:t>
            </w:r>
            <w:r w:rsidRPr="001E1E10">
              <w:rPr>
                <w:rFonts w:eastAsia="Arial Unicode MS" w:cs="Times New Roman"/>
                <w:b/>
                <w:bCs/>
                <w:kern w:val="0"/>
              </w:rPr>
              <w:t>.2</w:t>
            </w:r>
            <w:r w:rsidRPr="001E1E10">
              <w:rPr>
                <w:rFonts w:eastAsia="Arial Unicode MS" w:cs="Times New Roman"/>
                <w:bCs/>
                <w:kern w:val="0"/>
              </w:rPr>
              <w:t xml:space="preserve"> Designar gestor e fiscal para acompanhamento e fiscalização da execução do contrato, a quem competirá comunicar as falhas porventura constatadas no cumprimento do contrato e solicitar a correção das mesmas.</w:t>
            </w:r>
          </w:p>
          <w:p w:rsidR="001E1E10" w:rsidRPr="001E1E10" w:rsidRDefault="001E1E10" w:rsidP="001E1E10">
            <w:pPr>
              <w:widowControl/>
              <w:shd w:val="clear" w:color="auto" w:fill="FFFFFF"/>
              <w:autoSpaceDN/>
              <w:jc w:val="both"/>
              <w:textAlignment w:val="auto"/>
              <w:rPr>
                <w:rFonts w:eastAsia="Arial Unicode MS" w:cs="Times New Roman"/>
                <w:bCs/>
                <w:kern w:val="0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419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N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kern w:val="0"/>
                      <w:sz w:val="28"/>
                      <w:szCs w:val="28"/>
                      <w:lang w:eastAsia="pt-BR"/>
                    </w:rPr>
                    <w:t>8. DAS OBRIGAÇÕES DA(S) EMPRESA(S) VENCEDORA(S)</w:t>
                  </w:r>
                </w:p>
              </w:tc>
            </w:tr>
          </w:tbl>
          <w:p w:rsidR="007757B0" w:rsidRDefault="007757B0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</w:p>
          <w:p w:rsidR="001E1E10" w:rsidRPr="001E1E10" w:rsidRDefault="006A2B67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kern w:val="0"/>
                <w:lang w:eastAsia="pt-BR"/>
              </w:rPr>
              <w:t xml:space="preserve">          </w:t>
            </w:r>
            <w:r w:rsidR="001E1E10" w:rsidRPr="001E1E10">
              <w:rPr>
                <w:rFonts w:eastAsia="Times New Roman" w:cs="Times New Roman"/>
                <w:kern w:val="0"/>
                <w:lang w:eastAsia="pt-BR"/>
              </w:rPr>
              <w:t>A(s) CONTRATADA (s) obriga-se: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.1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Responsabilizar-se pelos encargos trabalhistas, previdenciários, fiscais e comerciais, resultantes da execução deste contrato;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.2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Entregar os bens na conformidade do estabelecido no Edital de Licitação, livres de qualquer ônus, como despesas de fretes, impostos, seguros e todas as demais despesas necessárias; 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 xml:space="preserve">.3 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>- Cumprir rigorosamente todas as especificações contidas no Edital e na Proposta apresentada.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.4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Comunicar o Setor de Compras, no prazo de 08 (oito) dias que antecedem o prazo de vencimento da entrega, os motivos que impossibilitem o seu cumprimento.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.5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No ato da entrega a empresa vencedora deverá ter um preposto, que responda pela mesma, para acompanhar a conferência e recebimento dos bens. Caso não seja possível assumirá a inteira responsabilidade por eventuais reclamações do contratante.</w:t>
            </w:r>
          </w:p>
          <w:p w:rsidR="00847C95" w:rsidRPr="001E1E10" w:rsidRDefault="001E1E10" w:rsidP="008356C2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  <w:bookmarkStart w:id="0" w:name="18"/>
            <w:bookmarkEnd w:id="0"/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.6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Substituir, às suas expensas, no prazo de </w:t>
            </w:r>
            <w:proofErr w:type="gramStart"/>
            <w:r w:rsidRPr="001E1E10">
              <w:rPr>
                <w:rFonts w:eastAsia="Times New Roman" w:cs="Times New Roman"/>
                <w:b/>
                <w:i/>
                <w:kern w:val="0"/>
                <w:lang w:eastAsia="pt-BR"/>
              </w:rPr>
              <w:t>5</w:t>
            </w:r>
            <w:proofErr w:type="gramEnd"/>
            <w:r w:rsidRPr="001E1E10">
              <w:rPr>
                <w:rFonts w:eastAsia="Times New Roman" w:cs="Times New Roman"/>
                <w:b/>
                <w:i/>
                <w:kern w:val="0"/>
                <w:lang w:eastAsia="pt-BR"/>
              </w:rPr>
              <w:t xml:space="preserve"> (cinco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) dias corridos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, improrrogáveis, após 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lastRenderedPageBreak/>
              <w:t>notificação formal, o bem entregue, que esteja em desacordo com as especificações do Edital e seus anexos e com respectiva proposta, ou não aprovados pela Secretaria da Administração e Gestão Financeira, em parecer devidamente fundamentado, ou ainda que apresente vício de qualidade.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C946F8">
              <w:trPr>
                <w:trHeight w:val="315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1E1E10" w:rsidRDefault="00847C95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2"/>
                      <w:szCs w:val="20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kern w:val="0"/>
                    </w:rPr>
                    <w:t>9</w:t>
                  </w:r>
                  <w:r w:rsidR="001E1E10" w:rsidRPr="001E1E10">
                    <w:rPr>
                      <w:rFonts w:eastAsia="Times New Roman" w:cs="Times New Roman"/>
                      <w:b/>
                      <w:bCs/>
                      <w:kern w:val="0"/>
                    </w:rPr>
                    <w:t>. DO PRAZO DO(S) CONTRATO(S)</w:t>
                  </w:r>
                </w:p>
              </w:tc>
            </w:tr>
            <w:tr w:rsidR="00C946F8" w:rsidRPr="001E1E10" w:rsidTr="00B5535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1"/>
              </w:trPr>
              <w:tc>
                <w:tcPr>
                  <w:tcW w:w="9805" w:type="dxa"/>
                  <w:shd w:val="clear" w:color="auto" w:fill="auto"/>
                </w:tcPr>
                <w:p w:rsidR="00C946F8" w:rsidRPr="00B5535F" w:rsidRDefault="00847C95" w:rsidP="00B5535F">
                  <w:pPr>
                    <w:widowControl/>
                    <w:autoSpaceDN/>
                    <w:spacing w:before="240" w:line="0" w:lineRule="atLeast"/>
                    <w:textAlignment w:val="auto"/>
                    <w:rPr>
                      <w:rFonts w:eastAsia="Times New Roman" w:cs="Arial"/>
                      <w:b/>
                      <w:kern w:val="0"/>
                      <w:szCs w:val="20"/>
                      <w:lang w:eastAsia="pt-BR" w:bidi="ar-SA"/>
                    </w:rPr>
                  </w:pPr>
                  <w:r>
                    <w:rPr>
                      <w:rFonts w:eastAsia="Times New Roman" w:cs="Times New Roman"/>
                      <w:kern w:val="0"/>
                    </w:rPr>
                    <w:t xml:space="preserve">A ata </w:t>
                  </w:r>
                  <w:r w:rsidR="00B5535F">
                    <w:rPr>
                      <w:rFonts w:eastAsia="Times New Roman" w:cs="Times New Roman"/>
                      <w:kern w:val="0"/>
                    </w:rPr>
                    <w:t>de registro de preço ou o contrato t</w:t>
                  </w:r>
                  <w:r w:rsidR="00B5535F" w:rsidRPr="00B5535F">
                    <w:rPr>
                      <w:rFonts w:eastAsia="Times New Roman" w:cs="Times New Roman"/>
                      <w:kern w:val="0"/>
                    </w:rPr>
                    <w:t>erá sua vigência</w:t>
                  </w:r>
                  <w:r w:rsidR="008A0C84">
                    <w:rPr>
                      <w:rFonts w:eastAsia="Times New Roman" w:cs="Times New Roman"/>
                      <w:kern w:val="0"/>
                    </w:rPr>
                    <w:t xml:space="preserve"> de </w:t>
                  </w:r>
                  <w:r w:rsidR="00B5535F">
                    <w:rPr>
                      <w:rFonts w:eastAsia="Times New Roman" w:cs="Times New Roman"/>
                      <w:kern w:val="0"/>
                    </w:rPr>
                    <w:t xml:space="preserve">12 </w:t>
                  </w:r>
                  <w:proofErr w:type="gramStart"/>
                  <w:r w:rsidR="00B5535F">
                    <w:rPr>
                      <w:rFonts w:eastAsia="Times New Roman" w:cs="Times New Roman"/>
                      <w:kern w:val="0"/>
                    </w:rPr>
                    <w:t xml:space="preserve">( </w:t>
                  </w:r>
                  <w:proofErr w:type="gramEnd"/>
                  <w:r w:rsidR="00B5535F">
                    <w:rPr>
                      <w:rFonts w:eastAsia="Times New Roman" w:cs="Times New Roman"/>
                      <w:kern w:val="0"/>
                    </w:rPr>
                    <w:t xml:space="preserve">doze )  meses, </w:t>
                  </w:r>
                  <w:r w:rsidR="00B5535F" w:rsidRPr="00B5535F">
                    <w:rPr>
                      <w:rFonts w:eastAsia="Times New Roman" w:cs="Times New Roman"/>
                      <w:kern w:val="0"/>
                    </w:rPr>
                    <w:t>a contar da d</w:t>
                  </w:r>
                  <w:r w:rsidR="00B5535F">
                    <w:rPr>
                      <w:rFonts w:eastAsia="Times New Roman" w:cs="Times New Roman"/>
                      <w:kern w:val="0"/>
                    </w:rPr>
                    <w:t>ata da assinatura.</w:t>
                  </w:r>
                  <w:r w:rsidR="00B5535F" w:rsidRPr="00B5535F">
                    <w:rPr>
                      <w:rFonts w:eastAsia="Times New Roman" w:cs="Arial"/>
                      <w:b/>
                      <w:kern w:val="0"/>
                      <w:szCs w:val="20"/>
                      <w:u w:val="single"/>
                      <w:lang w:eastAsia="pt-BR" w:bidi="ar-SA"/>
                    </w:rPr>
                    <w:t xml:space="preserve"> </w:t>
                  </w:r>
                </w:p>
              </w:tc>
            </w:tr>
          </w:tbl>
          <w:p w:rsidR="00847C95" w:rsidRDefault="00847C95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B5535F" w:rsidTr="00B5535F">
              <w:trPr>
                <w:trHeight w:val="419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5535F" w:rsidRDefault="00B5535F" w:rsidP="005F6998">
                  <w:r>
                    <w:rPr>
                      <w:b/>
                      <w:lang w:eastAsia="pt-BR" w:bidi="ar-SA"/>
                    </w:rPr>
                    <w:t xml:space="preserve">10- </w:t>
                  </w:r>
                  <w:r w:rsidRPr="004216FD">
                    <w:rPr>
                      <w:b/>
                      <w:lang w:eastAsia="pt-BR" w:bidi="ar-SA"/>
                    </w:rPr>
                    <w:t>DAS PENALIDADES:</w:t>
                  </w:r>
                </w:p>
              </w:tc>
            </w:tr>
          </w:tbl>
          <w:p w:rsidR="00B5535F" w:rsidRDefault="00B5535F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Default="00B5535F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kern w:val="0"/>
                <w:szCs w:val="20"/>
                <w:lang w:eastAsia="pt-BR" w:bidi="ar-SA"/>
              </w:rPr>
            </w:pP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10.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</w:t>
            </w: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-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 xml:space="preserve"> 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Pelo inadimplemento das obrigações, na condição de participante do pregão ou de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 xml:space="preserve"> 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contratante, as licitantes, conforme a</w:t>
            </w:r>
            <w:proofErr w:type="gramStart"/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 </w:t>
            </w:r>
            <w:proofErr w:type="gramEnd"/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infração estarão sujeitas às seguintes penalidades:</w:t>
            </w:r>
          </w:p>
          <w:p w:rsidR="00847C95" w:rsidRPr="001E1E10" w:rsidRDefault="00847C95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60" w:lineRule="exact"/>
              <w:jc w:val="both"/>
              <w:textAlignment w:val="auto"/>
              <w:rPr>
                <w:rFonts w:eastAsia="Times New Roman" w:cs="Arial"/>
                <w:kern w:val="0"/>
                <w:sz w:val="20"/>
                <w:szCs w:val="20"/>
                <w:lang w:eastAsia="pt-BR" w:bidi="ar-SA"/>
              </w:rPr>
            </w:pPr>
          </w:p>
          <w:p w:rsidR="001E1E10" w:rsidRPr="00847C95" w:rsidRDefault="001E1E10" w:rsidP="00B5535F">
            <w:pPr>
              <w:widowControl/>
              <w:numPr>
                <w:ilvl w:val="0"/>
                <w:numId w:val="8"/>
              </w:numPr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proofErr w:type="gramStart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deixar</w:t>
            </w:r>
            <w:proofErr w:type="gramEnd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 de apresentar a documentação exigida no certame: </w:t>
            </w:r>
            <w:r w:rsidRPr="001E1E10">
              <w:rPr>
                <w:rFonts w:eastAsia="Times New Roman" w:cs="Arial"/>
                <w:i/>
                <w:kern w:val="0"/>
                <w:szCs w:val="20"/>
                <w:lang w:eastAsia="pt-BR" w:bidi="ar-SA"/>
              </w:rPr>
              <w:t>suspensão do direito de licitar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</w:t>
            </w:r>
            <w:r w:rsidRPr="001E1E10">
              <w:rPr>
                <w:rFonts w:eastAsia="Times New Roman" w:cs="Arial"/>
                <w:i/>
                <w:kern w:val="0"/>
                <w:szCs w:val="20"/>
                <w:lang w:eastAsia="pt-BR" w:bidi="ar-SA"/>
              </w:rPr>
              <w:t xml:space="preserve">e 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contr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a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tar com a Administração pelo prazo de 2 anos e multa de 10% sobre o valor estimado da contratação;</w:t>
            </w:r>
          </w:p>
          <w:p w:rsidR="00847C95" w:rsidRPr="001E1E10" w:rsidRDefault="00847C95" w:rsidP="00847C95">
            <w:pPr>
              <w:widowControl/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58" w:lineRule="exact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B5535F">
            <w:pPr>
              <w:widowControl/>
              <w:numPr>
                <w:ilvl w:val="0"/>
                <w:numId w:val="8"/>
              </w:numPr>
              <w:tabs>
                <w:tab w:val="left" w:pos="312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proofErr w:type="gramStart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manter</w:t>
            </w:r>
            <w:proofErr w:type="gramEnd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comportamento inadequado durante o pregão: afastamento do certame e suspensão do dire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i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to de licitar e contratar com a Administração pelo prazo de 2 anos;</w:t>
            </w:r>
          </w:p>
          <w:p w:rsidR="001E1E10" w:rsidRPr="001E1E10" w:rsidRDefault="001E1E10" w:rsidP="001E1E10">
            <w:pPr>
              <w:widowControl/>
              <w:tabs>
                <w:tab w:val="left" w:pos="1073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16" w:lineRule="exact"/>
              <w:textAlignment w:val="auto"/>
              <w:rPr>
                <w:rFonts w:eastAsia="Times New Roman" w:cs="Arial"/>
                <w:kern w:val="0"/>
                <w:sz w:val="20"/>
                <w:szCs w:val="20"/>
                <w:lang w:eastAsia="pt-BR" w:bidi="ar-SA"/>
              </w:rPr>
            </w:pPr>
          </w:p>
          <w:p w:rsidR="001E1E10" w:rsidRPr="001E1E10" w:rsidRDefault="001E1E10" w:rsidP="00B5535F">
            <w:pPr>
              <w:widowControl/>
              <w:numPr>
                <w:ilvl w:val="0"/>
                <w:numId w:val="9"/>
              </w:numPr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bookmarkStart w:id="1" w:name="page8"/>
            <w:bookmarkEnd w:id="1"/>
            <w:proofErr w:type="gramStart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deixar</w:t>
            </w:r>
            <w:proofErr w:type="gramEnd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de manter a proposta (recusa injustificada para contratar): suspensão do direito de licitar e contratar com a Administração pelo prazo de 5 anos e multa de 10% sobre o valor estimado da contr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a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tação;</w:t>
            </w: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58" w:lineRule="exact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847C95" w:rsidRDefault="001E1E10" w:rsidP="00B5535F">
            <w:pPr>
              <w:widowControl/>
              <w:numPr>
                <w:ilvl w:val="0"/>
                <w:numId w:val="9"/>
              </w:numPr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proofErr w:type="gramStart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quando</w:t>
            </w:r>
            <w:proofErr w:type="gramEnd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houver atraso injustificado na entrega do produto  por culpa da contratada, a multa será de 0,2% (dois décimos por cento) por dia de atraso, incidente sobre o valor total contratado.</w:t>
            </w:r>
          </w:p>
          <w:p w:rsidR="00847C95" w:rsidRPr="001E1E10" w:rsidRDefault="00847C95" w:rsidP="00847C95">
            <w:pPr>
              <w:widowControl/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58" w:lineRule="exact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85AA0" w:rsidRDefault="001E1E10" w:rsidP="00B5535F">
            <w:pPr>
              <w:widowControl/>
              <w:numPr>
                <w:ilvl w:val="0"/>
                <w:numId w:val="9"/>
              </w:numPr>
              <w:tabs>
                <w:tab w:val="left" w:pos="312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proofErr w:type="gramStart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quando</w:t>
            </w:r>
            <w:proofErr w:type="gramEnd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não corrigir deficiência ou não trocar a mercadoria quando solicitados pelo Contratante, será aplicada a multa de 5% (cinco por cento) sobre o valor total contratado.</w:t>
            </w:r>
          </w:p>
          <w:p w:rsidR="00185AA0" w:rsidRPr="001E1E10" w:rsidRDefault="00185AA0" w:rsidP="00185AA0">
            <w:pPr>
              <w:widowControl/>
              <w:tabs>
                <w:tab w:val="left" w:pos="312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B5535F" w:rsidP="001E1E10">
            <w:pPr>
              <w:widowControl/>
              <w:tabs>
                <w:tab w:val="left" w:pos="1349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10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.2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- A multa, aplicada após regular processo administrativo, será descontada dos pagamentos eve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n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tualmente devidos pela Contratante ou ainda, quando for o caso, cobrada judicialmente.</w:t>
            </w:r>
          </w:p>
          <w:p w:rsidR="001E1E10" w:rsidRPr="001E1E10" w:rsidRDefault="00B5535F" w:rsidP="001E1E10">
            <w:pPr>
              <w:widowControl/>
              <w:tabs>
                <w:tab w:val="left" w:pos="1354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10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.3-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As penalidades serão registradas no cadastro da contratada, quando for o caso.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 xml:space="preserve"> </w:t>
            </w:r>
          </w:p>
          <w:p w:rsidR="001E1E10" w:rsidRPr="001E1E10" w:rsidRDefault="001E1E10" w:rsidP="001E1E10">
            <w:pPr>
              <w:widowControl/>
              <w:tabs>
                <w:tab w:val="left" w:pos="1354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8356C2" w:rsidRDefault="001E1E10" w:rsidP="008356C2">
            <w:pPr>
              <w:widowControl/>
              <w:tabs>
                <w:tab w:val="left" w:pos="1354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kern w:val="0"/>
                <w:szCs w:val="20"/>
                <w:lang w:eastAsia="pt-BR" w:bidi="ar-SA"/>
              </w:rPr>
            </w:pPr>
            <w:r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</w:t>
            </w:r>
            <w:r w:rsidR="00B5535F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0</w:t>
            </w:r>
            <w:r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.4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- Nenhum pagamento será efetuado pela Administração enquanto pendente de liquidação qua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l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quer obrigação financeira que for imposta ao fornecedor em virtude de penalidade ou inadimplência contratual.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360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1E1E10" w:rsidRDefault="001E1E10" w:rsidP="001E1E10">
                  <w:pPr>
                    <w:autoSpaceDE w:val="0"/>
                    <w:autoSpaceDN/>
                    <w:spacing w:before="96"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2"/>
                      <w:szCs w:val="20"/>
                    </w:rPr>
                  </w:pPr>
                  <w:r w:rsidRPr="001E1E10">
                    <w:rPr>
                      <w:rFonts w:eastAsia="Times New Roman" w:cs="Times New Roman"/>
                      <w:b/>
                      <w:kern w:val="0"/>
                    </w:rPr>
                    <w:t>15. DO VALOR ESTIMADO DO TOTAL DO(S) CONTRATO(S)</w:t>
                  </w:r>
                </w:p>
              </w:tc>
            </w:tr>
          </w:tbl>
          <w:p w:rsidR="001E1E10" w:rsidRDefault="008356C2" w:rsidP="008356C2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Arial"/>
                <w:b/>
                <w:kern w:val="0"/>
              </w:rPr>
            </w:pPr>
            <w:r>
              <w:rPr>
                <w:rFonts w:eastAsia="Times New Roman" w:cs="Times New Roman"/>
                <w:kern w:val="0"/>
                <w:lang w:eastAsia="pt-BR"/>
              </w:rPr>
              <w:t xml:space="preserve">                </w:t>
            </w:r>
            <w:r w:rsidR="001E1E10" w:rsidRPr="001E1E10">
              <w:rPr>
                <w:rFonts w:eastAsia="Times New Roman" w:cs="Times New Roman"/>
                <w:kern w:val="0"/>
                <w:lang w:eastAsia="pt-BR"/>
              </w:rPr>
              <w:t xml:space="preserve">Estima-se o valor total deste projeto em </w:t>
            </w:r>
            <w:r w:rsidR="001E1E10" w:rsidRPr="001E1E10">
              <w:rPr>
                <w:rFonts w:eastAsia="Times New Roman" w:cs="Times New Roman"/>
                <w:b/>
                <w:kern w:val="0"/>
                <w:lang w:eastAsia="pt-BR"/>
              </w:rPr>
              <w:t>R$</w:t>
            </w:r>
            <w:r w:rsidR="001E1E10" w:rsidRPr="001E1E10">
              <w:rPr>
                <w:rFonts w:eastAsia="Times New Roman" w:cs="Arial"/>
                <w:b/>
                <w:kern w:val="0"/>
              </w:rPr>
              <w:t xml:space="preserve"> </w:t>
            </w:r>
            <w:r>
              <w:rPr>
                <w:rFonts w:eastAsia="Times New Roman" w:cs="Arial"/>
                <w:b/>
                <w:kern w:val="0"/>
              </w:rPr>
              <w:t xml:space="preserve">138.615,00 </w:t>
            </w:r>
            <w:proofErr w:type="gramStart"/>
            <w:r>
              <w:rPr>
                <w:rFonts w:eastAsia="Times New Roman" w:cs="Arial"/>
                <w:b/>
                <w:kern w:val="0"/>
              </w:rPr>
              <w:t xml:space="preserve">( </w:t>
            </w:r>
            <w:proofErr w:type="gramEnd"/>
            <w:r>
              <w:rPr>
                <w:rFonts w:eastAsia="Times New Roman" w:cs="Arial"/>
                <w:b/>
                <w:kern w:val="0"/>
              </w:rPr>
              <w:t>cento e trinta e oito mil seiscentos e quinze reais)</w:t>
            </w:r>
          </w:p>
          <w:p w:rsidR="008356C2" w:rsidRDefault="001E1E10" w:rsidP="001E1E10">
            <w:pPr>
              <w:widowControl/>
              <w:autoSpaceDE w:val="0"/>
              <w:autoSpaceDN/>
              <w:jc w:val="both"/>
              <w:textAlignment w:val="auto"/>
              <w:rPr>
                <w:rFonts w:eastAsia="Times New Roman" w:cs="Times New Roman"/>
                <w:color w:val="FF0000"/>
                <w:kern w:val="0"/>
              </w:rPr>
            </w:pPr>
            <w:r w:rsidRPr="001E1E10">
              <w:rPr>
                <w:rFonts w:eastAsia="Times New Roman" w:cs="Times New Roman"/>
                <w:kern w:val="0"/>
              </w:rPr>
              <w:br/>
              <w:t xml:space="preserve">Faxinal do Soturno, </w:t>
            </w:r>
            <w:r w:rsidR="008A0C84">
              <w:rPr>
                <w:rFonts w:eastAsia="Times New Roman" w:cs="Times New Roman"/>
                <w:kern w:val="0"/>
              </w:rPr>
              <w:t>05 de Junho</w:t>
            </w:r>
            <w:r w:rsidR="008356C2">
              <w:rPr>
                <w:rFonts w:eastAsia="Times New Roman" w:cs="Times New Roman"/>
                <w:kern w:val="0"/>
              </w:rPr>
              <w:t xml:space="preserve"> de </w:t>
            </w:r>
            <w:proofErr w:type="gramStart"/>
            <w:r w:rsidR="008356C2">
              <w:rPr>
                <w:rFonts w:eastAsia="Times New Roman" w:cs="Times New Roman"/>
                <w:kern w:val="0"/>
              </w:rPr>
              <w:t>2019</w:t>
            </w:r>
            <w:proofErr w:type="gramEnd"/>
          </w:p>
          <w:p w:rsidR="008356C2" w:rsidRPr="00847C95" w:rsidRDefault="008356C2" w:rsidP="001E1E10">
            <w:pPr>
              <w:widowControl/>
              <w:autoSpaceDE w:val="0"/>
              <w:autoSpaceDN/>
              <w:jc w:val="both"/>
              <w:textAlignment w:val="auto"/>
              <w:rPr>
                <w:rFonts w:eastAsia="Times New Roman" w:cs="Times New Roman"/>
                <w:color w:val="FF0000"/>
                <w:kern w:val="0"/>
              </w:rPr>
            </w:pPr>
          </w:p>
          <w:p w:rsidR="001E1E10" w:rsidRPr="001E1E10" w:rsidRDefault="001E1E10" w:rsidP="001E1E10">
            <w:pPr>
              <w:widowControl/>
              <w:autoSpaceDE w:val="0"/>
              <w:autoSpaceDN/>
              <w:jc w:val="right"/>
              <w:textAlignment w:val="auto"/>
              <w:rPr>
                <w:rFonts w:eastAsia="Times New Roman" w:cs="Times New Roman"/>
                <w:kern w:val="0"/>
              </w:rPr>
            </w:pPr>
            <w:r w:rsidRPr="001E1E10">
              <w:rPr>
                <w:rFonts w:eastAsia="Times New Roman" w:cs="Times New Roman"/>
                <w:b/>
                <w:kern w:val="0"/>
              </w:rPr>
              <w:t xml:space="preserve">                                                      </w:t>
            </w:r>
            <w:r w:rsidR="008356C2">
              <w:rPr>
                <w:rFonts w:eastAsia="Times New Roman" w:cs="Times New Roman"/>
                <w:b/>
                <w:kern w:val="0"/>
              </w:rPr>
              <w:t xml:space="preserve">                          </w:t>
            </w:r>
            <w:r w:rsidRPr="001E1E10">
              <w:rPr>
                <w:rFonts w:eastAsia="Times New Roman" w:cs="Times New Roman"/>
                <w:b/>
                <w:kern w:val="0"/>
              </w:rPr>
              <w:t xml:space="preserve">   </w:t>
            </w:r>
            <w:r w:rsidRPr="001E1E10">
              <w:rPr>
                <w:rFonts w:eastAsia="Times New Roman" w:cs="Times New Roman"/>
                <w:kern w:val="0"/>
              </w:rPr>
              <w:t>Clóvis Vicente Benetti</w:t>
            </w:r>
          </w:p>
          <w:p w:rsidR="003737F9" w:rsidRPr="003A4907" w:rsidRDefault="001E1E10" w:rsidP="008356C2">
            <w:pPr>
              <w:widowControl/>
              <w:autoSpaceDE w:val="0"/>
              <w:autoSpaceDN/>
              <w:jc w:val="right"/>
              <w:textAlignment w:val="auto"/>
              <w:rPr>
                <w:rFonts w:eastAsia="Times New Roman" w:cs="Times New Roman"/>
                <w:kern w:val="0"/>
              </w:rPr>
            </w:pPr>
            <w:r w:rsidRPr="001E1E10">
              <w:rPr>
                <w:rFonts w:eastAsia="Times New Roman" w:cs="Times New Roman"/>
                <w:kern w:val="0"/>
              </w:rPr>
              <w:t xml:space="preserve">                                         </w:t>
            </w:r>
            <w:r w:rsidR="008356C2">
              <w:rPr>
                <w:rFonts w:eastAsia="Times New Roman" w:cs="Times New Roman"/>
                <w:kern w:val="0"/>
              </w:rPr>
              <w:t xml:space="preserve">             </w:t>
            </w:r>
            <w:r w:rsidRPr="001E1E10">
              <w:rPr>
                <w:rFonts w:eastAsia="Times New Roman" w:cs="Times New Roman"/>
                <w:kern w:val="0"/>
              </w:rPr>
              <w:t xml:space="preserve"> Secretario de Obras e Serviços Públicos</w:t>
            </w:r>
          </w:p>
        </w:tc>
      </w:tr>
    </w:tbl>
    <w:p w:rsidR="008356C2" w:rsidRDefault="008356C2" w:rsidP="008356C2">
      <w:pPr>
        <w:pStyle w:val="Standard"/>
        <w:tabs>
          <w:tab w:val="clear" w:pos="1701"/>
          <w:tab w:val="left" w:pos="567"/>
        </w:tabs>
        <w:suppressAutoHyphens/>
        <w:spacing w:before="0" w:line="240" w:lineRule="auto"/>
        <w:rPr>
          <w:rFonts w:ascii="Times New Roman" w:hAnsi="Times New Roman"/>
          <w:sz w:val="24"/>
          <w:szCs w:val="24"/>
          <w:shd w:val="clear" w:color="auto" w:fill="FFFF99"/>
        </w:rPr>
      </w:pPr>
      <w:bookmarkStart w:id="2" w:name="_GoBack"/>
      <w:bookmarkEnd w:id="2"/>
    </w:p>
    <w:sectPr w:rsidR="008356C2">
      <w:footerReference w:type="default" r:id="rId9"/>
      <w:pgSz w:w="11906" w:h="16838"/>
      <w:pgMar w:top="2013" w:right="1134" w:bottom="1134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C59" w:rsidRDefault="00466C59">
      <w:r>
        <w:separator/>
      </w:r>
    </w:p>
  </w:endnote>
  <w:endnote w:type="continuationSeparator" w:id="0">
    <w:p w:rsidR="00466C59" w:rsidRDefault="0046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KNKFM+ArialNarrow">
    <w:charset w:val="00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241623"/>
      <w:docPartObj>
        <w:docPartGallery w:val="Page Numbers (Bottom of Page)"/>
        <w:docPartUnique/>
      </w:docPartObj>
    </w:sdtPr>
    <w:sdtEndPr/>
    <w:sdtContent>
      <w:p w:rsidR="00BA105A" w:rsidRDefault="00BA105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6C2">
          <w:rPr>
            <w:noProof/>
          </w:rPr>
          <w:t>3</w:t>
        </w:r>
        <w:r>
          <w:fldChar w:fldCharType="end"/>
        </w:r>
      </w:p>
    </w:sdtContent>
  </w:sdt>
  <w:p w:rsidR="00414B85" w:rsidRDefault="00414B8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C59" w:rsidRDefault="00466C59">
      <w:r>
        <w:rPr>
          <w:color w:val="000000"/>
        </w:rPr>
        <w:separator/>
      </w:r>
    </w:p>
  </w:footnote>
  <w:footnote w:type="continuationSeparator" w:id="0">
    <w:p w:rsidR="00466C59" w:rsidRDefault="00466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6"/>
    <w:multiLevelType w:val="hybridMultilevel"/>
    <w:tmpl w:val="3A95F87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7"/>
    <w:multiLevelType w:val="hybridMultilevel"/>
    <w:tmpl w:val="08138640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3E33093"/>
    <w:multiLevelType w:val="multilevel"/>
    <w:tmpl w:val="63D2CE1E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3FEB61D4"/>
    <w:multiLevelType w:val="multilevel"/>
    <w:tmpl w:val="A8B84E66"/>
    <w:styleLink w:val="WW8Num3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4E1E244B"/>
    <w:multiLevelType w:val="multilevel"/>
    <w:tmpl w:val="1AD0198C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62F51583"/>
    <w:multiLevelType w:val="multilevel"/>
    <w:tmpl w:val="0AF0E8CE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7F2449E4"/>
    <w:multiLevelType w:val="multilevel"/>
    <w:tmpl w:val="F0301FE2"/>
    <w:styleLink w:val="WW8Num1"/>
    <w:lvl w:ilvl="0">
      <w:start w:val="1"/>
      <w:numFmt w:val="none"/>
      <w:lvlText w:val="%1"/>
      <w:lvlJc w:val="left"/>
      <w:rPr>
        <w:rFonts w:ascii="Symbol" w:hAnsi="Symbol" w:cs="Symbol"/>
      </w:rPr>
    </w:lvl>
    <w:lvl w:ilvl="1">
      <w:start w:val="1"/>
      <w:numFmt w:val="none"/>
      <w:lvlText w:val="%2"/>
      <w:lvlJc w:val="left"/>
      <w:rPr>
        <w:rFonts w:ascii="Courier New" w:hAnsi="Courier New" w:cs="Courier New"/>
      </w:rPr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7F4712BE"/>
    <w:multiLevelType w:val="multilevel"/>
    <w:tmpl w:val="4CBAF358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7FB50AA3"/>
    <w:multiLevelType w:val="multilevel"/>
    <w:tmpl w:val="9628E39E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737F9"/>
    <w:rsid w:val="00096A96"/>
    <w:rsid w:val="00185AA0"/>
    <w:rsid w:val="001A3AF1"/>
    <w:rsid w:val="001E1E10"/>
    <w:rsid w:val="0020179C"/>
    <w:rsid w:val="00205ACA"/>
    <w:rsid w:val="00272FCC"/>
    <w:rsid w:val="003436BF"/>
    <w:rsid w:val="003737F9"/>
    <w:rsid w:val="003A4907"/>
    <w:rsid w:val="00414B85"/>
    <w:rsid w:val="00466C59"/>
    <w:rsid w:val="00496724"/>
    <w:rsid w:val="00687990"/>
    <w:rsid w:val="006A2B67"/>
    <w:rsid w:val="006F7988"/>
    <w:rsid w:val="00755361"/>
    <w:rsid w:val="007757B0"/>
    <w:rsid w:val="008356C2"/>
    <w:rsid w:val="00847C95"/>
    <w:rsid w:val="008A0C84"/>
    <w:rsid w:val="00947837"/>
    <w:rsid w:val="00AC4DF0"/>
    <w:rsid w:val="00B5535F"/>
    <w:rsid w:val="00B97BE4"/>
    <w:rsid w:val="00BA105A"/>
    <w:rsid w:val="00C27694"/>
    <w:rsid w:val="00C946F8"/>
    <w:rsid w:val="00E93F8C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link w:val="RodapChar"/>
    <w:uiPriority w:val="99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  <w:style w:type="character" w:customStyle="1" w:styleId="RodapChar">
    <w:name w:val="Rodapé Char"/>
    <w:basedOn w:val="Fontepargpadro"/>
    <w:link w:val="Rodap"/>
    <w:uiPriority w:val="99"/>
    <w:rsid w:val="00BA105A"/>
    <w:rPr>
      <w:rFonts w:ascii="Arial" w:eastAsia="Times New Roman" w:hAnsi="Arial" w:cs="Times New Roman"/>
      <w:sz w:val="20"/>
      <w:szCs w:val="20"/>
      <w:lang w:bidi="ar-SA"/>
    </w:rPr>
  </w:style>
  <w:style w:type="table" w:styleId="Tabelacomgrade">
    <w:name w:val="Table Grid"/>
    <w:basedOn w:val="Tabelanormal"/>
    <w:uiPriority w:val="59"/>
    <w:rsid w:val="00C94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link w:val="RodapChar"/>
    <w:uiPriority w:val="99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  <w:style w:type="character" w:customStyle="1" w:styleId="RodapChar">
    <w:name w:val="Rodapé Char"/>
    <w:basedOn w:val="Fontepargpadro"/>
    <w:link w:val="Rodap"/>
    <w:uiPriority w:val="99"/>
    <w:rsid w:val="00BA105A"/>
    <w:rPr>
      <w:rFonts w:ascii="Arial" w:eastAsia="Times New Roman" w:hAnsi="Arial" w:cs="Times New Roman"/>
      <w:sz w:val="20"/>
      <w:szCs w:val="20"/>
      <w:lang w:bidi="ar-SA"/>
    </w:rPr>
  </w:style>
  <w:style w:type="table" w:styleId="Tabelacomgrade">
    <w:name w:val="Table Grid"/>
    <w:basedOn w:val="Tabelanormal"/>
    <w:uiPriority w:val="59"/>
    <w:rsid w:val="00C94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A4EF8-40EF-4093-997F-DFFC16021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943</Words>
  <Characters>5096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Ana Maria</dc:creator>
  <cp:lastModifiedBy>Admin</cp:lastModifiedBy>
  <cp:revision>9</cp:revision>
  <cp:lastPrinted>2018-03-29T09:08:00Z</cp:lastPrinted>
  <dcterms:created xsi:type="dcterms:W3CDTF">2019-06-05T11:33:00Z</dcterms:created>
  <dcterms:modified xsi:type="dcterms:W3CDTF">2019-06-06T18:08:00Z</dcterms:modified>
</cp:coreProperties>
</file>