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E57" w:rsidRDefault="00A6314E">
      <w:pPr>
        <w:pStyle w:val="Corpodetexto"/>
        <w:ind w:left="3393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>
            <wp:extent cx="1219678" cy="9715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678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E57" w:rsidRDefault="00625E57">
      <w:pPr>
        <w:pStyle w:val="Corpodetexto"/>
        <w:spacing w:before="8"/>
        <w:rPr>
          <w:rFonts w:ascii="Times New Roman"/>
          <w:sz w:val="21"/>
        </w:rPr>
      </w:pPr>
    </w:p>
    <w:p w:rsidR="00411662" w:rsidRDefault="00411662" w:rsidP="00411662">
      <w:pPr>
        <w:jc w:val="center"/>
        <w:rPr>
          <w:b/>
          <w:szCs w:val="24"/>
        </w:rPr>
      </w:pPr>
      <w:r>
        <w:rPr>
          <w:b/>
          <w:szCs w:val="24"/>
        </w:rPr>
        <w:t>CONSELHO MUNICIPAL DOS DIREITOS</w:t>
      </w:r>
    </w:p>
    <w:p w:rsidR="00411662" w:rsidRDefault="00411662" w:rsidP="00411662">
      <w:pPr>
        <w:jc w:val="center"/>
        <w:rPr>
          <w:b/>
          <w:szCs w:val="24"/>
        </w:rPr>
      </w:pPr>
      <w:r>
        <w:rPr>
          <w:b/>
          <w:szCs w:val="24"/>
        </w:rPr>
        <w:t>DA CRIANÇA E DO ADOLESCENTE</w:t>
      </w:r>
    </w:p>
    <w:p w:rsidR="00411662" w:rsidRDefault="00411662" w:rsidP="00411662">
      <w:pPr>
        <w:jc w:val="center"/>
        <w:rPr>
          <w:b/>
          <w:szCs w:val="24"/>
        </w:rPr>
      </w:pPr>
      <w:r>
        <w:rPr>
          <w:b/>
          <w:szCs w:val="24"/>
        </w:rPr>
        <w:t>FAXINAL DO SOTURNO-RS</w:t>
      </w:r>
    </w:p>
    <w:p w:rsidR="00411662" w:rsidRDefault="00411662" w:rsidP="00411662">
      <w:pPr>
        <w:jc w:val="center"/>
        <w:rPr>
          <w:b/>
          <w:szCs w:val="24"/>
        </w:rPr>
      </w:pPr>
      <w:r>
        <w:rPr>
          <w:b/>
          <w:szCs w:val="24"/>
        </w:rPr>
        <w:t>Lei Municipal nº 2.217 de 23.05.2014</w:t>
      </w:r>
    </w:p>
    <w:p w:rsidR="00C765DE" w:rsidRDefault="00C765DE" w:rsidP="00411662">
      <w:pPr>
        <w:jc w:val="center"/>
        <w:rPr>
          <w:b/>
          <w:szCs w:val="24"/>
        </w:rPr>
      </w:pPr>
    </w:p>
    <w:p w:rsidR="00C765DE" w:rsidRDefault="00C765DE" w:rsidP="00411662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301493">
        <w:rPr>
          <w:rFonts w:ascii="Times New Roman" w:hAnsi="Times New Roman" w:cs="Times New Roman"/>
          <w:b/>
          <w:color w:val="000000"/>
          <w:szCs w:val="24"/>
        </w:rPr>
        <w:t>Edital 01</w:t>
      </w:r>
      <w:r w:rsidR="00301493" w:rsidRPr="00301493">
        <w:rPr>
          <w:rFonts w:ascii="Times New Roman" w:eastAsia="Times New Roman" w:hAnsi="Times New Roman" w:cs="Times New Roman"/>
          <w:b/>
          <w:color w:val="000000"/>
        </w:rPr>
        <w:t>/2019</w:t>
      </w:r>
    </w:p>
    <w:p w:rsidR="00301493" w:rsidRDefault="00301493" w:rsidP="00411662">
      <w:pP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301493" w:rsidRPr="00301493" w:rsidRDefault="00301493" w:rsidP="00411662">
      <w:pPr>
        <w:jc w:val="center"/>
        <w:rPr>
          <w:rFonts w:ascii="Times New Roman" w:hAnsi="Times New Roman" w:cs="Times New Roman"/>
          <w:b/>
          <w:color w:val="000000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Divulga </w:t>
      </w:r>
      <w:r w:rsidR="00015571">
        <w:rPr>
          <w:rFonts w:ascii="Times New Roman" w:eastAsia="Times New Roman" w:hAnsi="Times New Roman" w:cs="Times New Roman"/>
          <w:b/>
          <w:color w:val="000000"/>
        </w:rPr>
        <w:t>local de Apuração dos Votos</w:t>
      </w:r>
    </w:p>
    <w:p w:rsidR="00625E57" w:rsidRPr="00650D1C" w:rsidRDefault="00625E57">
      <w:pPr>
        <w:rPr>
          <w:rFonts w:ascii="Times New Roman" w:hAnsi="Times New Roman" w:cs="Times New Roman"/>
          <w:b/>
          <w:sz w:val="24"/>
        </w:rPr>
      </w:pPr>
    </w:p>
    <w:p w:rsidR="00625E57" w:rsidRDefault="00A6314E" w:rsidP="001F3A5C">
      <w:pPr>
        <w:pStyle w:val="Corpodetexto"/>
        <w:spacing w:before="140" w:line="276" w:lineRule="auto"/>
        <w:ind w:left="102" w:right="117" w:firstLine="1132"/>
        <w:jc w:val="both"/>
        <w:rPr>
          <w:rFonts w:ascii="Times New Roman" w:hAnsi="Times New Roman" w:cs="Times New Roman"/>
        </w:rPr>
      </w:pPr>
      <w:r w:rsidRPr="00650D1C">
        <w:rPr>
          <w:rFonts w:ascii="Times New Roman" w:hAnsi="Times New Roman" w:cs="Times New Roman"/>
        </w:rPr>
        <w:t>A Presidente do Conselho Municipal dos Direitos da Criança e do Adolescente – COMDICA – do Município de Faxinal do Soturno, no uso de</w:t>
      </w:r>
      <w:r w:rsidRPr="00650D1C">
        <w:rPr>
          <w:rFonts w:ascii="Times New Roman" w:hAnsi="Times New Roman" w:cs="Times New Roman"/>
          <w:spacing w:val="-35"/>
        </w:rPr>
        <w:t xml:space="preserve"> </w:t>
      </w:r>
      <w:r w:rsidRPr="00650D1C">
        <w:rPr>
          <w:rFonts w:ascii="Times New Roman" w:hAnsi="Times New Roman" w:cs="Times New Roman"/>
        </w:rPr>
        <w:t>suas</w:t>
      </w:r>
      <w:r w:rsidR="00015571">
        <w:rPr>
          <w:rFonts w:ascii="Times New Roman" w:hAnsi="Times New Roman" w:cs="Times New Roman"/>
        </w:rPr>
        <w:t xml:space="preserve"> atribuições legais e de acordo com o artigo 139 da Lei Federal 8.069 (ECA), torna público que o Cartório Eleitoral, situado na Rua Alberto Pasqualini, nº 798 , no município de Faxinal do Soturno será o  local de Apuração dos votos do processo de escolha dos membros do Conselho Tutelar deste município.</w:t>
      </w:r>
    </w:p>
    <w:p w:rsidR="00015571" w:rsidRDefault="00015571" w:rsidP="001F3A5C">
      <w:pPr>
        <w:pStyle w:val="Corpodetexto"/>
        <w:spacing w:before="140" w:line="276" w:lineRule="auto"/>
        <w:ind w:left="102" w:right="117" w:firstLine="1132"/>
        <w:jc w:val="both"/>
        <w:rPr>
          <w:rFonts w:ascii="Times New Roman" w:hAnsi="Times New Roman" w:cs="Times New Roman"/>
        </w:rPr>
      </w:pPr>
    </w:p>
    <w:p w:rsidR="00015571" w:rsidRDefault="00015571" w:rsidP="001F3A5C">
      <w:pPr>
        <w:pStyle w:val="Corpodetexto"/>
        <w:spacing w:before="140" w:line="276" w:lineRule="auto"/>
        <w:ind w:left="102" w:right="117" w:firstLine="1132"/>
        <w:jc w:val="both"/>
        <w:rPr>
          <w:rFonts w:ascii="Times New Roman" w:hAnsi="Times New Roman" w:cs="Times New Roman"/>
          <w:w w:val="95"/>
        </w:rPr>
      </w:pPr>
    </w:p>
    <w:p w:rsidR="00625E57" w:rsidRPr="00650D1C" w:rsidRDefault="00625E57">
      <w:pPr>
        <w:spacing w:before="5"/>
        <w:rPr>
          <w:rFonts w:ascii="Times New Roman" w:hAnsi="Times New Roman" w:cs="Times New Roman"/>
        </w:rPr>
      </w:pPr>
    </w:p>
    <w:p w:rsidR="00625E57" w:rsidRPr="00650D1C" w:rsidRDefault="00A6314E">
      <w:pPr>
        <w:pStyle w:val="Ttulo1"/>
        <w:rPr>
          <w:rFonts w:ascii="Times New Roman" w:hAnsi="Times New Roman" w:cs="Times New Roman"/>
        </w:rPr>
      </w:pPr>
      <w:r w:rsidRPr="00650D1C">
        <w:rPr>
          <w:rFonts w:ascii="Times New Roman" w:hAnsi="Times New Roman" w:cs="Times New Roman"/>
        </w:rPr>
        <w:t xml:space="preserve">Faxinal do Soturno, </w:t>
      </w:r>
      <w:r w:rsidR="00015571">
        <w:rPr>
          <w:rFonts w:ascii="Times New Roman" w:hAnsi="Times New Roman" w:cs="Times New Roman"/>
        </w:rPr>
        <w:t>02</w:t>
      </w:r>
      <w:r w:rsidRPr="00650D1C">
        <w:rPr>
          <w:rFonts w:ascii="Times New Roman" w:hAnsi="Times New Roman" w:cs="Times New Roman"/>
        </w:rPr>
        <w:t xml:space="preserve"> de</w:t>
      </w:r>
      <w:r w:rsidR="00650D1C">
        <w:rPr>
          <w:rFonts w:ascii="Times New Roman" w:hAnsi="Times New Roman" w:cs="Times New Roman"/>
        </w:rPr>
        <w:t xml:space="preserve"> </w:t>
      </w:r>
      <w:r w:rsidR="00015571">
        <w:rPr>
          <w:rFonts w:ascii="Times New Roman" w:hAnsi="Times New Roman" w:cs="Times New Roman"/>
        </w:rPr>
        <w:t>outubro</w:t>
      </w:r>
      <w:r w:rsidRPr="00650D1C">
        <w:rPr>
          <w:rFonts w:ascii="Times New Roman" w:hAnsi="Times New Roman" w:cs="Times New Roman"/>
        </w:rPr>
        <w:t xml:space="preserve"> de 2019.</w:t>
      </w:r>
    </w:p>
    <w:p w:rsidR="00625E57" w:rsidRPr="00650D1C" w:rsidRDefault="00625E57">
      <w:pPr>
        <w:rPr>
          <w:rFonts w:ascii="Times New Roman" w:hAnsi="Times New Roman" w:cs="Times New Roman"/>
          <w:b/>
          <w:sz w:val="24"/>
        </w:rPr>
      </w:pPr>
    </w:p>
    <w:p w:rsidR="00625E57" w:rsidRPr="00650D1C" w:rsidRDefault="00625E57">
      <w:pPr>
        <w:rPr>
          <w:rFonts w:ascii="Times New Roman" w:hAnsi="Times New Roman" w:cs="Times New Roman"/>
          <w:b/>
          <w:sz w:val="24"/>
        </w:rPr>
      </w:pPr>
    </w:p>
    <w:p w:rsidR="00625E57" w:rsidRDefault="00625E57">
      <w:pPr>
        <w:spacing w:before="3"/>
        <w:rPr>
          <w:rFonts w:ascii="Times New Roman" w:hAnsi="Times New Roman" w:cs="Times New Roman"/>
          <w:b/>
          <w:sz w:val="25"/>
        </w:rPr>
      </w:pPr>
    </w:p>
    <w:p w:rsidR="00015571" w:rsidRPr="00650D1C" w:rsidRDefault="00015571">
      <w:pPr>
        <w:spacing w:before="3"/>
        <w:rPr>
          <w:rFonts w:ascii="Times New Roman" w:hAnsi="Times New Roman" w:cs="Times New Roman"/>
          <w:b/>
          <w:sz w:val="25"/>
        </w:rPr>
      </w:pPr>
      <w:bookmarkStart w:id="0" w:name="_GoBack"/>
      <w:bookmarkEnd w:id="0"/>
    </w:p>
    <w:p w:rsidR="00650D1C" w:rsidRDefault="00650D1C" w:rsidP="00B73EBB">
      <w:pPr>
        <w:spacing w:line="391" w:lineRule="auto"/>
        <w:ind w:right="2578"/>
        <w:rPr>
          <w:rFonts w:ascii="Times New Roman" w:hAnsi="Times New Roman" w:cs="Times New Roman"/>
          <w:b/>
          <w:w w:val="90"/>
          <w:sz w:val="24"/>
        </w:rPr>
      </w:pPr>
      <w:r>
        <w:rPr>
          <w:rFonts w:ascii="Times New Roman" w:hAnsi="Times New Roman" w:cs="Times New Roman"/>
          <w:b/>
          <w:w w:val="90"/>
          <w:sz w:val="24"/>
        </w:rPr>
        <w:t xml:space="preserve">                          </w:t>
      </w:r>
      <w:r w:rsidR="00B73EBB">
        <w:rPr>
          <w:rFonts w:ascii="Times New Roman" w:hAnsi="Times New Roman" w:cs="Times New Roman"/>
          <w:b/>
          <w:w w:val="90"/>
          <w:sz w:val="24"/>
        </w:rPr>
        <w:t xml:space="preserve">                          </w:t>
      </w:r>
      <w:r>
        <w:rPr>
          <w:rFonts w:ascii="Times New Roman" w:hAnsi="Times New Roman" w:cs="Times New Roman"/>
          <w:b/>
          <w:w w:val="90"/>
          <w:sz w:val="24"/>
        </w:rPr>
        <w:t>Carla Adriana Pretzel Mezzomo</w:t>
      </w:r>
    </w:p>
    <w:p w:rsidR="00625E57" w:rsidRPr="00650D1C" w:rsidRDefault="00A6314E" w:rsidP="00B73EBB">
      <w:pPr>
        <w:spacing w:line="391" w:lineRule="auto"/>
        <w:ind w:left="3424" w:right="2578" w:hanging="209"/>
        <w:rPr>
          <w:rFonts w:ascii="Times New Roman" w:hAnsi="Times New Roman" w:cs="Times New Roman"/>
          <w:b/>
          <w:sz w:val="24"/>
        </w:rPr>
      </w:pPr>
      <w:r w:rsidRPr="00650D1C">
        <w:rPr>
          <w:rFonts w:ascii="Times New Roman" w:hAnsi="Times New Roman" w:cs="Times New Roman"/>
          <w:b/>
          <w:w w:val="90"/>
          <w:sz w:val="24"/>
        </w:rPr>
        <w:t>Presidente do COMDICA</w:t>
      </w:r>
    </w:p>
    <w:p w:rsidR="00650D1C" w:rsidRPr="00650D1C" w:rsidRDefault="00650D1C">
      <w:pPr>
        <w:spacing w:line="391" w:lineRule="auto"/>
        <w:ind w:left="3424" w:right="2578" w:hanging="209"/>
        <w:jc w:val="center"/>
        <w:rPr>
          <w:rFonts w:ascii="Times New Roman" w:hAnsi="Times New Roman" w:cs="Times New Roman"/>
          <w:b/>
          <w:sz w:val="24"/>
        </w:rPr>
      </w:pPr>
    </w:p>
    <w:sectPr w:rsidR="00650D1C" w:rsidRPr="00650D1C" w:rsidSect="00B73EBB">
      <w:type w:val="continuous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8F7A8A"/>
    <w:multiLevelType w:val="hybridMultilevel"/>
    <w:tmpl w:val="CD2C8C82"/>
    <w:lvl w:ilvl="0" w:tplc="66AC6BEC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1" w15:restartNumberingAfterBreak="0">
    <w:nsid w:val="38875163"/>
    <w:multiLevelType w:val="hybridMultilevel"/>
    <w:tmpl w:val="E458C214"/>
    <w:lvl w:ilvl="0" w:tplc="49E2B052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2" w15:restartNumberingAfterBreak="0">
    <w:nsid w:val="450103C6"/>
    <w:multiLevelType w:val="hybridMultilevel"/>
    <w:tmpl w:val="9A005F62"/>
    <w:lvl w:ilvl="0" w:tplc="A9F4836E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3" w15:restartNumberingAfterBreak="0">
    <w:nsid w:val="4B332879"/>
    <w:multiLevelType w:val="hybridMultilevel"/>
    <w:tmpl w:val="D7266ACA"/>
    <w:lvl w:ilvl="0" w:tplc="BD9EE22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4" w15:restartNumberingAfterBreak="0">
    <w:nsid w:val="510B54B1"/>
    <w:multiLevelType w:val="hybridMultilevel"/>
    <w:tmpl w:val="78665364"/>
    <w:lvl w:ilvl="0" w:tplc="B010FA86">
      <w:start w:val="1"/>
      <w:numFmt w:val="decimal"/>
      <w:lvlText w:val="%1-"/>
      <w:lvlJc w:val="left"/>
      <w:pPr>
        <w:ind w:left="19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74" w:hanging="360"/>
      </w:pPr>
    </w:lvl>
    <w:lvl w:ilvl="2" w:tplc="0416001B" w:tentative="1">
      <w:start w:val="1"/>
      <w:numFmt w:val="lowerRoman"/>
      <w:lvlText w:val="%3."/>
      <w:lvlJc w:val="right"/>
      <w:pPr>
        <w:ind w:left="3394" w:hanging="180"/>
      </w:pPr>
    </w:lvl>
    <w:lvl w:ilvl="3" w:tplc="0416000F" w:tentative="1">
      <w:start w:val="1"/>
      <w:numFmt w:val="decimal"/>
      <w:lvlText w:val="%4."/>
      <w:lvlJc w:val="left"/>
      <w:pPr>
        <w:ind w:left="4114" w:hanging="360"/>
      </w:pPr>
    </w:lvl>
    <w:lvl w:ilvl="4" w:tplc="04160019" w:tentative="1">
      <w:start w:val="1"/>
      <w:numFmt w:val="lowerLetter"/>
      <w:lvlText w:val="%5."/>
      <w:lvlJc w:val="left"/>
      <w:pPr>
        <w:ind w:left="4834" w:hanging="360"/>
      </w:pPr>
    </w:lvl>
    <w:lvl w:ilvl="5" w:tplc="0416001B" w:tentative="1">
      <w:start w:val="1"/>
      <w:numFmt w:val="lowerRoman"/>
      <w:lvlText w:val="%6."/>
      <w:lvlJc w:val="right"/>
      <w:pPr>
        <w:ind w:left="5554" w:hanging="180"/>
      </w:pPr>
    </w:lvl>
    <w:lvl w:ilvl="6" w:tplc="0416000F" w:tentative="1">
      <w:start w:val="1"/>
      <w:numFmt w:val="decimal"/>
      <w:lvlText w:val="%7."/>
      <w:lvlJc w:val="left"/>
      <w:pPr>
        <w:ind w:left="6274" w:hanging="360"/>
      </w:pPr>
    </w:lvl>
    <w:lvl w:ilvl="7" w:tplc="04160019" w:tentative="1">
      <w:start w:val="1"/>
      <w:numFmt w:val="lowerLetter"/>
      <w:lvlText w:val="%8."/>
      <w:lvlJc w:val="left"/>
      <w:pPr>
        <w:ind w:left="6994" w:hanging="360"/>
      </w:pPr>
    </w:lvl>
    <w:lvl w:ilvl="8" w:tplc="0416001B" w:tentative="1">
      <w:start w:val="1"/>
      <w:numFmt w:val="lowerRoman"/>
      <w:lvlText w:val="%9."/>
      <w:lvlJc w:val="right"/>
      <w:pPr>
        <w:ind w:left="7714" w:hanging="180"/>
      </w:pPr>
    </w:lvl>
  </w:abstractNum>
  <w:abstractNum w:abstractNumId="5" w15:restartNumberingAfterBreak="0">
    <w:nsid w:val="539F2F43"/>
    <w:multiLevelType w:val="hybridMultilevel"/>
    <w:tmpl w:val="6D4217FE"/>
    <w:lvl w:ilvl="0" w:tplc="9E022DCC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6" w15:restartNumberingAfterBreak="0">
    <w:nsid w:val="57841D21"/>
    <w:multiLevelType w:val="hybridMultilevel"/>
    <w:tmpl w:val="4F3056AC"/>
    <w:lvl w:ilvl="0" w:tplc="65841322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7" w15:restartNumberingAfterBreak="0">
    <w:nsid w:val="59567F6B"/>
    <w:multiLevelType w:val="hybridMultilevel"/>
    <w:tmpl w:val="1DFA47BC"/>
    <w:lvl w:ilvl="0" w:tplc="6DBC35B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8" w15:restartNumberingAfterBreak="0">
    <w:nsid w:val="5A565601"/>
    <w:multiLevelType w:val="hybridMultilevel"/>
    <w:tmpl w:val="61101CD6"/>
    <w:lvl w:ilvl="0" w:tplc="729665AE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9" w15:restartNumberingAfterBreak="0">
    <w:nsid w:val="7E70557A"/>
    <w:multiLevelType w:val="hybridMultilevel"/>
    <w:tmpl w:val="53FEA3A2"/>
    <w:lvl w:ilvl="0" w:tplc="7DD82C2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57"/>
    <w:rsid w:val="00015571"/>
    <w:rsid w:val="001F3A5C"/>
    <w:rsid w:val="00301493"/>
    <w:rsid w:val="0034408A"/>
    <w:rsid w:val="00411662"/>
    <w:rsid w:val="00625E57"/>
    <w:rsid w:val="00650D1C"/>
    <w:rsid w:val="00865D86"/>
    <w:rsid w:val="00A6314E"/>
    <w:rsid w:val="00B73EBB"/>
    <w:rsid w:val="00C765DE"/>
    <w:rsid w:val="00E501C8"/>
    <w:rsid w:val="00F0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368AF"/>
  <w15:docId w15:val="{A2324F52-50F6-423B-8924-AD087E80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1028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 w:line="270" w:lineRule="exact"/>
      <w:ind w:left="672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0D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0D1C"/>
    <w:rPr>
      <w:rFonts w:ascii="Tahoma" w:eastAsia="Arial" w:hAnsi="Tahoma" w:cs="Tahoma"/>
      <w:sz w:val="16"/>
      <w:szCs w:val="16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Graziela Lange</dc:creator>
  <cp:lastModifiedBy>Rose</cp:lastModifiedBy>
  <cp:revision>4</cp:revision>
  <cp:lastPrinted>2019-10-02T14:34:00Z</cp:lastPrinted>
  <dcterms:created xsi:type="dcterms:W3CDTF">2019-10-02T14:02:00Z</dcterms:created>
  <dcterms:modified xsi:type="dcterms:W3CDTF">2019-10-02T14:34:00Z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2019-09-09T00:00:00Z</vt:filetime>
  </property>
</Properties>
</file>