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lang w:val="pt-BR"/>
        </w:rPr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lang w:val="pt-BR"/>
        </w:rPr>
      </w:r>
    </w:p>
    <w:p>
      <w:pPr>
        <w:pStyle w:val="Normal"/>
        <w:widowControl w:val="false"/>
        <w:spacing w:before="32" w:after="0"/>
        <w:ind w:right="0" w:hanging="0"/>
        <w:jc w:val="center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VI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bidi w:val="0"/>
        <w:spacing w:lineRule="exact" w:line="250"/>
        <w:ind w:right="0" w:hanging="0"/>
        <w:jc w:val="center"/>
        <w:rPr/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>ado 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atLeast" w:line="500"/>
        <w:ind w:right="66" w:hanging="0"/>
        <w:jc w:val="center"/>
        <w:rPr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18/2017</w:t>
      </w:r>
    </w:p>
    <w:p>
      <w:pPr>
        <w:pStyle w:val="Normal"/>
        <w:widowControl w:val="false"/>
        <w:ind w:right="66" w:hanging="0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66" w:hanging="0"/>
        <w:rPr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0" w:hanging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18/2017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>conforme descrito no Anexo I -  Termo de Referência , 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tbl>
      <w:tblPr>
        <w:tblW w:w="9185" w:type="dxa"/>
        <w:jc w:val="left"/>
        <w:tblInd w:w="-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val="04a0"/>
      </w:tblPr>
      <w:tblGrid>
        <w:gridCol w:w="1543"/>
        <w:gridCol w:w="3615"/>
        <w:gridCol w:w="1186"/>
        <w:gridCol w:w="1274"/>
        <w:gridCol w:w="1567"/>
      </w:tblGrid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Uni</w:t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Total</w:t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</w:tr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3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/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/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/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/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/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rPr/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 w:before="0" w:after="200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8437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LibreOffice/4.4.3.2$Windows_x86 LibreOffice_project/88805f81e9fe61362df02b9941de8e38a9b5fd16</Application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2013-05-20T18:51:00Z</dcterms:created>
  <dc:creator>Iramir Zanella</dc:creator>
  <dc:language>pt-BR</dc:language>
  <dcterms:modified xsi:type="dcterms:W3CDTF">2017-09-01T09:04:30Z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