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10E" w:rsidRDefault="008E78A8" w:rsidP="00D16D6D">
      <w:pPr>
        <w:autoSpaceDE w:val="0"/>
        <w:autoSpaceDN w:val="0"/>
        <w:adjustRightInd w:val="0"/>
        <w:jc w:val="center"/>
        <w:rPr>
          <w:rFonts w:ascii="Times New Roman" w:hAnsi="Times New Roman" w:cs="Times New Roman"/>
          <w:b/>
          <w:bCs/>
        </w:rPr>
      </w:pPr>
      <w:r>
        <w:rPr>
          <w:rFonts w:ascii="Times New Roman" w:hAnsi="Times New Roman" w:cs="Times New Roman"/>
          <w:b/>
          <w:bCs/>
        </w:rPr>
        <w:t xml:space="preserve"> </w:t>
      </w:r>
      <w:bookmarkStart w:id="0" w:name="_GoBack"/>
      <w:bookmarkEnd w:id="0"/>
      <w:r w:rsidR="0015610E">
        <w:rPr>
          <w:rFonts w:ascii="Times New Roman" w:hAnsi="Times New Roman" w:cs="Times New Roman"/>
          <w:b/>
          <w:bCs/>
        </w:rPr>
        <w:t>ANEXO - I</w:t>
      </w:r>
    </w:p>
    <w:p w:rsidR="0015610E" w:rsidRDefault="0015610E" w:rsidP="00D16D6D">
      <w:pPr>
        <w:autoSpaceDE w:val="0"/>
        <w:autoSpaceDN w:val="0"/>
        <w:adjustRightInd w:val="0"/>
        <w:jc w:val="center"/>
        <w:rPr>
          <w:rFonts w:ascii="Times New Roman" w:hAnsi="Times New Roman" w:cs="Times New Roman"/>
          <w:b/>
          <w:bCs/>
        </w:rPr>
      </w:pPr>
    </w:p>
    <w:p w:rsidR="00D16D6D" w:rsidRDefault="0044160D" w:rsidP="00D16D6D">
      <w:pPr>
        <w:autoSpaceDE w:val="0"/>
        <w:autoSpaceDN w:val="0"/>
        <w:adjustRightInd w:val="0"/>
        <w:jc w:val="center"/>
        <w:rPr>
          <w:rFonts w:ascii="Times New Roman" w:hAnsi="Times New Roman" w:cs="Times New Roman"/>
          <w:b/>
          <w:bCs/>
        </w:rPr>
      </w:pPr>
      <w:r>
        <w:rPr>
          <w:rFonts w:ascii="Times New Roman" w:hAnsi="Times New Roman" w:cs="Times New Roman"/>
          <w:b/>
          <w:bCs/>
        </w:rPr>
        <w:t>PROJETO BÁSICO</w:t>
      </w:r>
    </w:p>
    <w:p w:rsidR="00725D8D" w:rsidRDefault="00725D8D" w:rsidP="00D16D6D">
      <w:pPr>
        <w:autoSpaceDE w:val="0"/>
        <w:autoSpaceDN w:val="0"/>
        <w:adjustRightInd w:val="0"/>
        <w:jc w:val="center"/>
        <w:rPr>
          <w:rFonts w:ascii="Times New Roman" w:hAnsi="Times New Roman" w:cs="Times New Roman"/>
          <w:b/>
          <w:bCs/>
        </w:rPr>
      </w:pPr>
    </w:p>
    <w:p w:rsidR="00725D8D" w:rsidRDefault="00725D8D" w:rsidP="00D16D6D">
      <w:pPr>
        <w:autoSpaceDE w:val="0"/>
        <w:autoSpaceDN w:val="0"/>
        <w:adjustRightInd w:val="0"/>
        <w:jc w:val="center"/>
        <w:rPr>
          <w:rFonts w:ascii="Times New Roman" w:hAnsi="Times New Roman" w:cs="Times New Roman"/>
          <w:b/>
          <w:bCs/>
        </w:rPr>
      </w:pPr>
      <w:r>
        <w:rPr>
          <w:rFonts w:ascii="Times New Roman" w:hAnsi="Times New Roman" w:cs="Times New Roman"/>
          <w:b/>
          <w:bCs/>
        </w:rPr>
        <w:t>AQUISIÇÃO DE COMPUTADORES</w:t>
      </w:r>
    </w:p>
    <w:p w:rsidR="00725D8D" w:rsidRDefault="00725D8D" w:rsidP="00D16D6D">
      <w:pPr>
        <w:autoSpaceDE w:val="0"/>
        <w:autoSpaceDN w:val="0"/>
        <w:adjustRightInd w:val="0"/>
        <w:jc w:val="center"/>
        <w:rPr>
          <w:rFonts w:ascii="Times New Roman" w:hAnsi="Times New Roman" w:cs="Times New Roman"/>
          <w:b/>
          <w:bCs/>
        </w:rPr>
      </w:pPr>
    </w:p>
    <w:p w:rsidR="00D16D6D" w:rsidRDefault="00D16D6D" w:rsidP="00D16D6D">
      <w:pPr>
        <w:autoSpaceDE w:val="0"/>
        <w:autoSpaceDN w:val="0"/>
        <w:adjustRightInd w:val="0"/>
        <w:rPr>
          <w:rFonts w:ascii="Times New Roman" w:hAnsi="Times New Roman" w:cs="Times New Roman"/>
          <w:b/>
          <w:bCs/>
        </w:rPr>
      </w:pPr>
    </w:p>
    <w:tbl>
      <w:tblPr>
        <w:tblStyle w:val="Tabelacomgrade"/>
        <w:tblW w:w="0" w:type="auto"/>
        <w:tblInd w:w="-885" w:type="dxa"/>
        <w:tblLook w:val="04A0" w:firstRow="1" w:lastRow="0" w:firstColumn="1" w:lastColumn="0" w:noHBand="0" w:noVBand="1"/>
      </w:tblPr>
      <w:tblGrid>
        <w:gridCol w:w="10096"/>
      </w:tblGrid>
      <w:tr w:rsidR="00725D8D" w:rsidRPr="00725D8D" w:rsidTr="00CB0BF0">
        <w:tc>
          <w:tcPr>
            <w:tcW w:w="10096" w:type="dxa"/>
          </w:tcPr>
          <w:p w:rsidR="00725D8D" w:rsidRPr="00725D8D" w:rsidRDefault="00725D8D" w:rsidP="00725D8D">
            <w:pPr>
              <w:autoSpaceDE w:val="0"/>
              <w:autoSpaceDN w:val="0"/>
              <w:adjustRightInd w:val="0"/>
              <w:spacing w:line="300" w:lineRule="atLeast"/>
              <w:jc w:val="both"/>
              <w:rPr>
                <w:rFonts w:ascii="Times New Roman" w:hAnsi="Times New Roman" w:cs="Times New Roman"/>
                <w:b/>
                <w:bCs/>
                <w:sz w:val="24"/>
                <w:szCs w:val="24"/>
              </w:rPr>
            </w:pPr>
            <w:r w:rsidRPr="00725D8D">
              <w:rPr>
                <w:rFonts w:ascii="Times New Roman" w:hAnsi="Times New Roman" w:cs="Times New Roman"/>
                <w:b/>
                <w:bCs/>
                <w:sz w:val="24"/>
                <w:szCs w:val="24"/>
              </w:rPr>
              <w:t>1. DO OBJETIVO</w:t>
            </w:r>
          </w:p>
        </w:tc>
      </w:tr>
    </w:tbl>
    <w:p w:rsidR="004D2BE8" w:rsidRPr="003D7A33" w:rsidRDefault="0015610E" w:rsidP="00CB0BF0">
      <w:pPr>
        <w:pStyle w:val="Subttulo"/>
        <w:spacing w:after="120"/>
        <w:ind w:left="-850" w:firstLine="709"/>
        <w:jc w:val="both"/>
        <w:rPr>
          <w:rFonts w:ascii="Times New Roman" w:hAnsi="Times New Roman" w:cs="Times New Roman"/>
          <w:b w:val="0"/>
          <w:i w:val="0"/>
          <w:sz w:val="24"/>
          <w:szCs w:val="24"/>
        </w:rPr>
      </w:pPr>
      <w:r w:rsidRPr="0015610E">
        <w:rPr>
          <w:rFonts w:ascii="Times New Roman" w:hAnsi="Times New Roman"/>
          <w:b w:val="0"/>
          <w:i w:val="0"/>
          <w:sz w:val="24"/>
          <w:szCs w:val="24"/>
        </w:rPr>
        <w:t>Aquisição de Equipamentos de informática/ material permanente por meio de licitação, para utilização nas atividades da Secretaria Municipal de Assistência Social, destinadas aos seus usuários, adquiridos através do recurso FEAS 2016, reprogramado para 2017.</w:t>
      </w:r>
    </w:p>
    <w:tbl>
      <w:tblPr>
        <w:tblStyle w:val="Tabelacomgrade"/>
        <w:tblW w:w="0" w:type="auto"/>
        <w:tblInd w:w="-885" w:type="dxa"/>
        <w:tblLook w:val="04A0" w:firstRow="1" w:lastRow="0" w:firstColumn="1" w:lastColumn="0" w:noHBand="0" w:noVBand="1"/>
      </w:tblPr>
      <w:tblGrid>
        <w:gridCol w:w="10096"/>
      </w:tblGrid>
      <w:tr w:rsidR="00725D8D" w:rsidRPr="00725D8D" w:rsidTr="00CB0BF0">
        <w:tc>
          <w:tcPr>
            <w:tcW w:w="10096" w:type="dxa"/>
          </w:tcPr>
          <w:p w:rsidR="00725D8D" w:rsidRPr="00725D8D" w:rsidRDefault="00725D8D" w:rsidP="005B2DC7">
            <w:pPr>
              <w:autoSpaceDE w:val="0"/>
              <w:autoSpaceDN w:val="0"/>
              <w:adjustRightInd w:val="0"/>
              <w:jc w:val="both"/>
              <w:rPr>
                <w:rFonts w:ascii="Times New Roman" w:hAnsi="Times New Roman" w:cs="Times New Roman"/>
                <w:b/>
                <w:bCs/>
                <w:sz w:val="24"/>
                <w:szCs w:val="24"/>
              </w:rPr>
            </w:pPr>
            <w:r w:rsidRPr="00725D8D">
              <w:rPr>
                <w:rFonts w:ascii="Times New Roman" w:hAnsi="Times New Roman" w:cs="Times New Roman"/>
                <w:b/>
                <w:bCs/>
                <w:sz w:val="24"/>
                <w:szCs w:val="24"/>
              </w:rPr>
              <w:t>2. DA JUSTIFICATIVA</w:t>
            </w:r>
          </w:p>
        </w:tc>
      </w:tr>
    </w:tbl>
    <w:p w:rsidR="00725D8D" w:rsidRPr="00CB0BF0" w:rsidRDefault="00C813A7" w:rsidP="00CB0BF0">
      <w:pPr>
        <w:pStyle w:val="Padro"/>
        <w:spacing w:after="120" w:line="240" w:lineRule="auto"/>
        <w:ind w:left="-850"/>
        <w:jc w:val="both"/>
        <w:rPr>
          <w:rFonts w:ascii="Times New Roman" w:hAnsi="Times New Roman" w:cs="Times New Roman"/>
        </w:rPr>
      </w:pPr>
      <w:r w:rsidRPr="00C33BF6">
        <w:rPr>
          <w:rFonts w:ascii="Times New Roman" w:hAnsi="Times New Roman" w:cs="Times New Roman"/>
        </w:rPr>
        <w:t xml:space="preserve">   </w:t>
      </w:r>
      <w:r>
        <w:rPr>
          <w:rFonts w:ascii="Times New Roman" w:hAnsi="Times New Roman" w:cs="Times New Roman"/>
        </w:rPr>
        <w:tab/>
      </w:r>
      <w:r w:rsidRPr="00C33BF6">
        <w:rPr>
          <w:rFonts w:ascii="Times New Roman" w:hAnsi="Times New Roman" w:cs="Times New Roman"/>
        </w:rPr>
        <w:t xml:space="preserve"> </w:t>
      </w:r>
      <w:r w:rsidR="0015610E">
        <w:rPr>
          <w:rFonts w:ascii="Times New Roman" w:hAnsi="Times New Roman"/>
        </w:rPr>
        <w:t>Utilização nas atividades da Secretaria Municipal de Assistência Social, destinadas aos seus usuários, adquiridos através do recurso FEAS 2016, reprogramado para 2017. Conforme ata do conselho municipal de Assistência Social, este recurso destina-se a aquisição de material permanente. Devido ao grande número de ações aos usuários como forma de grupos e palestras, se faz necessário a utilização destes equipamentos, sendo que no momento a Secretaria Referida não possui.</w:t>
      </w:r>
    </w:p>
    <w:tbl>
      <w:tblPr>
        <w:tblStyle w:val="Tabelacomgrade"/>
        <w:tblW w:w="0" w:type="auto"/>
        <w:tblInd w:w="-885" w:type="dxa"/>
        <w:tblLook w:val="04A0" w:firstRow="1" w:lastRow="0" w:firstColumn="1" w:lastColumn="0" w:noHBand="0" w:noVBand="1"/>
      </w:tblPr>
      <w:tblGrid>
        <w:gridCol w:w="10172"/>
      </w:tblGrid>
      <w:tr w:rsidR="00CD15E4" w:rsidRPr="00CD15E4" w:rsidTr="003D7A33">
        <w:tc>
          <w:tcPr>
            <w:tcW w:w="10172" w:type="dxa"/>
          </w:tcPr>
          <w:p w:rsidR="00CD15E4" w:rsidRDefault="00CD15E4" w:rsidP="00F80410">
            <w:pPr>
              <w:autoSpaceDE w:val="0"/>
              <w:autoSpaceDN w:val="0"/>
              <w:adjustRightInd w:val="0"/>
              <w:spacing w:line="300" w:lineRule="atLeast"/>
              <w:jc w:val="both"/>
              <w:rPr>
                <w:rFonts w:ascii="Times New Roman" w:hAnsi="Times New Roman" w:cs="Times New Roman"/>
                <w:b/>
                <w:bCs/>
                <w:sz w:val="24"/>
                <w:szCs w:val="24"/>
              </w:rPr>
            </w:pPr>
            <w:r w:rsidRPr="00CD15E4">
              <w:rPr>
                <w:rFonts w:ascii="Times New Roman" w:hAnsi="Times New Roman" w:cs="Times New Roman"/>
                <w:b/>
                <w:bCs/>
                <w:sz w:val="24"/>
                <w:szCs w:val="24"/>
              </w:rPr>
              <w:t xml:space="preserve">3. DOS </w:t>
            </w:r>
            <w:r w:rsidR="00F80410">
              <w:rPr>
                <w:rFonts w:ascii="Times New Roman" w:hAnsi="Times New Roman" w:cs="Times New Roman"/>
                <w:b/>
                <w:bCs/>
                <w:sz w:val="24"/>
                <w:szCs w:val="24"/>
              </w:rPr>
              <w:t>COMPUTADORES</w:t>
            </w:r>
            <w:r w:rsidRPr="00CD15E4">
              <w:rPr>
                <w:rFonts w:ascii="Times New Roman" w:hAnsi="Times New Roman" w:cs="Times New Roman"/>
                <w:b/>
                <w:bCs/>
                <w:sz w:val="24"/>
                <w:szCs w:val="24"/>
              </w:rPr>
              <w:t xml:space="preserve"> A SEREM BADQUIRIDOS</w:t>
            </w:r>
          </w:p>
          <w:p w:rsidR="0015610E" w:rsidRDefault="0015610E" w:rsidP="00F80410">
            <w:pPr>
              <w:autoSpaceDE w:val="0"/>
              <w:autoSpaceDN w:val="0"/>
              <w:adjustRightInd w:val="0"/>
              <w:spacing w:line="300" w:lineRule="atLeast"/>
              <w:jc w:val="both"/>
              <w:rPr>
                <w:rFonts w:ascii="Times New Roman" w:hAnsi="Times New Roman" w:cs="Times New Roman"/>
                <w:b/>
                <w:bCs/>
                <w:sz w:val="24"/>
                <w:szCs w:val="24"/>
              </w:rPr>
            </w:pPr>
          </w:p>
          <w:tbl>
            <w:tblPr>
              <w:tblStyle w:val="Tabelacomgrade"/>
              <w:tblW w:w="17956" w:type="dxa"/>
              <w:tblLook w:val="04A0" w:firstRow="1" w:lastRow="0" w:firstColumn="1" w:lastColumn="0" w:noHBand="0" w:noVBand="1"/>
            </w:tblPr>
            <w:tblGrid>
              <w:gridCol w:w="696"/>
              <w:gridCol w:w="706"/>
              <w:gridCol w:w="723"/>
              <w:gridCol w:w="4911"/>
              <w:gridCol w:w="1522"/>
              <w:gridCol w:w="1432"/>
              <w:gridCol w:w="1327"/>
              <w:gridCol w:w="1327"/>
              <w:gridCol w:w="1328"/>
              <w:gridCol w:w="1328"/>
              <w:gridCol w:w="1328"/>
              <w:gridCol w:w="1328"/>
            </w:tblGrid>
            <w:tr w:rsidR="003D7A33" w:rsidTr="003D7A33">
              <w:tc>
                <w:tcPr>
                  <w:tcW w:w="657" w:type="dxa"/>
                </w:tcPr>
                <w:p w:rsidR="003D7A33" w:rsidRPr="003D7A33" w:rsidRDefault="003D7A33" w:rsidP="003D7A33">
                  <w:pPr>
                    <w:pStyle w:val="Contedodatabela"/>
                    <w:jc w:val="center"/>
                    <w:rPr>
                      <w:rFonts w:ascii="Times New Roman" w:hAnsi="Times New Roman"/>
                      <w:b/>
                      <w:sz w:val="24"/>
                      <w:szCs w:val="24"/>
                    </w:rPr>
                  </w:pPr>
                  <w:r w:rsidRPr="003D7A33">
                    <w:rPr>
                      <w:rFonts w:ascii="Times New Roman" w:hAnsi="Times New Roman"/>
                      <w:b/>
                      <w:sz w:val="24"/>
                      <w:szCs w:val="24"/>
                    </w:rPr>
                    <w:t>Item</w:t>
                  </w:r>
                </w:p>
              </w:tc>
              <w:tc>
                <w:tcPr>
                  <w:tcW w:w="707" w:type="dxa"/>
                </w:tcPr>
                <w:p w:rsidR="003D7A33" w:rsidRPr="003D7A33" w:rsidRDefault="003D7A33" w:rsidP="003D7A33">
                  <w:pPr>
                    <w:pStyle w:val="Contedodatabela"/>
                    <w:jc w:val="center"/>
                    <w:rPr>
                      <w:rFonts w:ascii="Times New Roman" w:hAnsi="Times New Roman"/>
                      <w:b/>
                      <w:sz w:val="24"/>
                      <w:szCs w:val="24"/>
                    </w:rPr>
                  </w:pPr>
                  <w:proofErr w:type="spellStart"/>
                  <w:r w:rsidRPr="003D7A33">
                    <w:rPr>
                      <w:rFonts w:ascii="Times New Roman" w:hAnsi="Times New Roman"/>
                      <w:b/>
                      <w:sz w:val="24"/>
                      <w:szCs w:val="24"/>
                    </w:rPr>
                    <w:t>Un</w:t>
                  </w:r>
                  <w:proofErr w:type="spellEnd"/>
                </w:p>
              </w:tc>
              <w:tc>
                <w:tcPr>
                  <w:tcW w:w="683" w:type="dxa"/>
                </w:tcPr>
                <w:p w:rsidR="003D7A33" w:rsidRPr="003D7A33" w:rsidRDefault="003D7A33" w:rsidP="003D7A33">
                  <w:pPr>
                    <w:pStyle w:val="Contedodatabela"/>
                    <w:jc w:val="center"/>
                    <w:rPr>
                      <w:rFonts w:ascii="Times New Roman" w:hAnsi="Times New Roman"/>
                      <w:b/>
                      <w:sz w:val="24"/>
                      <w:szCs w:val="24"/>
                    </w:rPr>
                  </w:pPr>
                  <w:proofErr w:type="spellStart"/>
                  <w:r w:rsidRPr="003D7A33">
                    <w:rPr>
                      <w:rFonts w:ascii="Times New Roman" w:hAnsi="Times New Roman"/>
                      <w:b/>
                      <w:sz w:val="24"/>
                      <w:szCs w:val="24"/>
                    </w:rPr>
                    <w:t>Qtde</w:t>
                  </w:r>
                  <w:proofErr w:type="spellEnd"/>
                </w:p>
              </w:tc>
              <w:tc>
                <w:tcPr>
                  <w:tcW w:w="4928" w:type="dxa"/>
                </w:tcPr>
                <w:p w:rsidR="003D7A33" w:rsidRPr="003D7A33" w:rsidRDefault="003D7A33" w:rsidP="003D7A33">
                  <w:pPr>
                    <w:pStyle w:val="Contedodatabela"/>
                    <w:jc w:val="center"/>
                    <w:rPr>
                      <w:rFonts w:ascii="Times New Roman" w:hAnsi="Times New Roman"/>
                      <w:b/>
                      <w:sz w:val="24"/>
                      <w:szCs w:val="24"/>
                    </w:rPr>
                  </w:pPr>
                  <w:r w:rsidRPr="003D7A33">
                    <w:rPr>
                      <w:rFonts w:ascii="Times New Roman" w:hAnsi="Times New Roman"/>
                      <w:b/>
                      <w:sz w:val="24"/>
                      <w:szCs w:val="24"/>
                    </w:rPr>
                    <w:t>Descrição</w:t>
                  </w:r>
                </w:p>
              </w:tc>
              <w:tc>
                <w:tcPr>
                  <w:tcW w:w="1526" w:type="dxa"/>
                </w:tcPr>
                <w:p w:rsidR="003D7A33" w:rsidRPr="003D7A33" w:rsidRDefault="003D7A33" w:rsidP="003D7A33">
                  <w:pPr>
                    <w:pStyle w:val="Contedodatabela"/>
                    <w:jc w:val="center"/>
                    <w:rPr>
                      <w:rFonts w:ascii="Times New Roman" w:hAnsi="Times New Roman"/>
                      <w:b/>
                      <w:sz w:val="24"/>
                      <w:szCs w:val="24"/>
                    </w:rPr>
                  </w:pPr>
                  <w:r w:rsidRPr="003D7A33">
                    <w:rPr>
                      <w:rFonts w:ascii="Times New Roman" w:hAnsi="Times New Roman"/>
                      <w:b/>
                      <w:sz w:val="24"/>
                      <w:szCs w:val="24"/>
                    </w:rPr>
                    <w:t>Valor médio unitário</w:t>
                  </w:r>
                </w:p>
              </w:tc>
              <w:tc>
                <w:tcPr>
                  <w:tcW w:w="1435" w:type="dxa"/>
                </w:tcPr>
                <w:p w:rsidR="003D7A33" w:rsidRDefault="003D7A33" w:rsidP="003D7A33">
                  <w:pPr>
                    <w:pStyle w:val="Contedodatabela"/>
                    <w:jc w:val="center"/>
                    <w:rPr>
                      <w:rFonts w:ascii="Times New Roman" w:hAnsi="Times New Roman"/>
                      <w:b/>
                      <w:sz w:val="24"/>
                      <w:szCs w:val="24"/>
                    </w:rPr>
                  </w:pPr>
                  <w:r>
                    <w:rPr>
                      <w:rFonts w:ascii="Times New Roman" w:hAnsi="Times New Roman"/>
                      <w:b/>
                      <w:sz w:val="24"/>
                      <w:szCs w:val="24"/>
                    </w:rPr>
                    <w:t>Valor</w:t>
                  </w:r>
                </w:p>
                <w:p w:rsidR="003D7A33" w:rsidRPr="003D7A33" w:rsidRDefault="003D7A33" w:rsidP="003D7A33">
                  <w:pPr>
                    <w:pStyle w:val="Contedodatabela"/>
                    <w:jc w:val="center"/>
                    <w:rPr>
                      <w:b/>
                    </w:rPr>
                  </w:pPr>
                  <w:proofErr w:type="gramStart"/>
                  <w:r w:rsidRPr="003D7A33">
                    <w:rPr>
                      <w:rFonts w:ascii="Times New Roman" w:hAnsi="Times New Roman"/>
                      <w:b/>
                      <w:sz w:val="24"/>
                      <w:szCs w:val="24"/>
                    </w:rPr>
                    <w:t>médio</w:t>
                  </w:r>
                  <w:proofErr w:type="gramEnd"/>
                  <w:r w:rsidRPr="003D7A33">
                    <w:rPr>
                      <w:rFonts w:ascii="Times New Roman" w:hAnsi="Times New Roman"/>
                      <w:b/>
                      <w:sz w:val="24"/>
                      <w:szCs w:val="24"/>
                    </w:rPr>
                    <w:t xml:space="preserve"> total</w:t>
                  </w:r>
                </w:p>
              </w:tc>
              <w:tc>
                <w:tcPr>
                  <w:tcW w:w="1336"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6"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r>
            <w:tr w:rsidR="003D7A33" w:rsidTr="003D7A33">
              <w:tc>
                <w:tcPr>
                  <w:tcW w:w="657"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r>
                    <w:rPr>
                      <w:rFonts w:ascii="Times New Roman" w:hAnsi="Times New Roman"/>
                      <w:sz w:val="24"/>
                      <w:szCs w:val="24"/>
                    </w:rPr>
                    <w:t>01</w:t>
                  </w:r>
                </w:p>
              </w:tc>
              <w:tc>
                <w:tcPr>
                  <w:tcW w:w="707"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r>
                    <w:rPr>
                      <w:rFonts w:ascii="Times New Roman" w:hAnsi="Times New Roman"/>
                      <w:sz w:val="24"/>
                      <w:szCs w:val="24"/>
                    </w:rPr>
                    <w:t>01</w:t>
                  </w:r>
                </w:p>
              </w:tc>
              <w:tc>
                <w:tcPr>
                  <w:tcW w:w="683"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b/>
                      <w:sz w:val="20"/>
                    </w:rPr>
                  </w:pPr>
                  <w:r>
                    <w:rPr>
                      <w:rFonts w:ascii="Times New Roman" w:hAnsi="Times New Roman"/>
                      <w:sz w:val="24"/>
                      <w:szCs w:val="24"/>
                    </w:rPr>
                    <w:t>01</w:t>
                  </w:r>
                </w:p>
              </w:tc>
              <w:tc>
                <w:tcPr>
                  <w:tcW w:w="4928" w:type="dxa"/>
                </w:tcPr>
                <w:p w:rsidR="003D7A33" w:rsidRDefault="003D7A33" w:rsidP="003D7A33">
                  <w:pPr>
                    <w:pStyle w:val="Corpodetexto"/>
                    <w:jc w:val="both"/>
                    <w:rPr>
                      <w:rFonts w:ascii="Times New Roman" w:hAnsi="Times New Roman"/>
                    </w:rPr>
                  </w:pPr>
                  <w:r>
                    <w:rPr>
                      <w:rFonts w:ascii="Times New Roman" w:hAnsi="Times New Roman"/>
                      <w:b/>
                    </w:rPr>
                    <w:t xml:space="preserve">Projetor de imagem (data show) Nas seguintes características: </w:t>
                  </w:r>
                </w:p>
                <w:p w:rsidR="003D7A33" w:rsidRPr="003D7A33" w:rsidRDefault="003D7A33" w:rsidP="003D7A33">
                  <w:pPr>
                    <w:pStyle w:val="Corpodetexto"/>
                    <w:spacing w:after="0"/>
                    <w:jc w:val="both"/>
                    <w:rPr>
                      <w:rFonts w:ascii="Times New Roman" w:hAnsi="Times New Roman"/>
                    </w:rPr>
                  </w:pPr>
                  <w:r>
                    <w:rPr>
                      <w:rFonts w:ascii="Times New Roman" w:hAnsi="Times New Roman"/>
                    </w:rPr>
                    <w:t>Tecnologia: 3LCD Método de projeção: frontal / traseira / montada no teto Resolução Nativa: SVGA (800 x 600 pixels) Resoluções suportadas: VGA / SVGA / XGA / WXGA / WXGA+ / SXGA / SXGA+ Contraste: 10.000:1 Reprodução de Cores: Até 1.07 Bilhões de Cores Luminosidade / Brilho: 2700 ANSI Lumens (em cores</w:t>
                  </w:r>
                  <w:proofErr w:type="gramStart"/>
                  <w:r>
                    <w:rPr>
                      <w:rFonts w:ascii="Times New Roman" w:hAnsi="Times New Roman"/>
                    </w:rPr>
                    <w:t>)</w:t>
                  </w:r>
                  <w:proofErr w:type="gramEnd"/>
                  <w:r>
                    <w:rPr>
                      <w:rFonts w:ascii="Times New Roman" w:hAnsi="Times New Roman"/>
                    </w:rPr>
                    <w:t xml:space="preserve">/2700 ANSI Lumens (em branco) Aspecto / Formato de Exibição / Formato tela: 4:3 nativo (suporta 16:9 e 16:10) Lentes Tipo: Foco manual / Zoom óptico índice de Projeção / </w:t>
                  </w:r>
                  <w:proofErr w:type="spellStart"/>
                  <w:r>
                    <w:rPr>
                      <w:rFonts w:ascii="Times New Roman" w:hAnsi="Times New Roman"/>
                    </w:rPr>
                    <w:t>Throw</w:t>
                  </w:r>
                  <w:proofErr w:type="spellEnd"/>
                  <w:r>
                    <w:rPr>
                      <w:rFonts w:ascii="Times New Roman" w:hAnsi="Times New Roman"/>
                    </w:rPr>
                    <w:t xml:space="preserve"> </w:t>
                  </w:r>
                  <w:proofErr w:type="spellStart"/>
                  <w:r>
                    <w:rPr>
                      <w:rFonts w:ascii="Times New Roman" w:hAnsi="Times New Roman"/>
                    </w:rPr>
                    <w:t>Ratio</w:t>
                  </w:r>
                  <w:proofErr w:type="spellEnd"/>
                  <w:r>
                    <w:rPr>
                      <w:rFonts w:ascii="Times New Roman" w:hAnsi="Times New Roman"/>
                    </w:rPr>
                    <w:t>: 1,45 – 1,96 Distância de Projeção: 0,88 – 10,44 metros (100 a 3m de distância) Tamanho da Imagem: 22 – 350 Foco: Manual Zoom: 1 – 1.35 (óptico) Interfaces / Conexões Entradas: HDMI x 1 Computador : VGA RGB (D-sub 15- 2.890,00 2.890,00 Estado do Rio Grande do Sul PREFEITURA MUNICIPA</w:t>
                  </w:r>
                  <w:r w:rsidR="001377DA">
                    <w:rPr>
                      <w:rFonts w:ascii="Times New Roman" w:hAnsi="Times New Roman"/>
                    </w:rPr>
                    <w:t>L DE FAXINAL DO SOTURNO,</w:t>
                  </w:r>
                  <w:r>
                    <w:rPr>
                      <w:rFonts w:ascii="Times New Roman" w:hAnsi="Times New Roman"/>
                    </w:rPr>
                    <w:t xml:space="preserve"> 28 pinos) x 1 S-Vídeo: Mini DIN x 1 </w:t>
                  </w:r>
                  <w:proofErr w:type="spellStart"/>
                  <w:r>
                    <w:rPr>
                      <w:rFonts w:ascii="Times New Roman" w:hAnsi="Times New Roman"/>
                    </w:rPr>
                    <w:t>Video</w:t>
                  </w:r>
                  <w:proofErr w:type="spellEnd"/>
                  <w:r>
                    <w:rPr>
                      <w:rFonts w:ascii="Times New Roman" w:hAnsi="Times New Roman"/>
                    </w:rPr>
                    <w:t xml:space="preserve"> Composto: RCA (amarelo) x1 USB Tipo A x 1 (Memoria USB, </w:t>
                  </w:r>
                  <w:proofErr w:type="spellStart"/>
                  <w:r>
                    <w:rPr>
                      <w:rFonts w:ascii="Times New Roman" w:hAnsi="Times New Roman"/>
                    </w:rPr>
                    <w:t>Wi-fi</w:t>
                  </w:r>
                  <w:proofErr w:type="spellEnd"/>
                  <w:r>
                    <w:rPr>
                      <w:rFonts w:ascii="Times New Roman" w:hAnsi="Times New Roman"/>
                    </w:rPr>
                    <w:t xml:space="preserve">) USB Tipo B x 1 (USB Display, Mouse, Controle) Áudio: RCA x 2 (vermelho/branco) Controle: RS-232 x 1 Áudio ( </w:t>
                  </w:r>
                  <w:proofErr w:type="spellStart"/>
                  <w:r>
                    <w:rPr>
                      <w:rFonts w:ascii="Times New Roman" w:hAnsi="Times New Roman"/>
                    </w:rPr>
                    <w:t>stéreo</w:t>
                  </w:r>
                  <w:proofErr w:type="spellEnd"/>
                  <w:r>
                    <w:rPr>
                      <w:rFonts w:ascii="Times New Roman" w:hAnsi="Times New Roman"/>
                    </w:rPr>
                    <w:t xml:space="preserve"> Mini Jack) x 2 Saídas: VGA (Mini D-sub 15 pin) x 1 – Monitor Out </w:t>
                  </w:r>
                  <w:proofErr w:type="spellStart"/>
                  <w:r>
                    <w:rPr>
                      <w:rFonts w:ascii="Times New Roman" w:hAnsi="Times New Roman"/>
                    </w:rPr>
                    <w:t>Audio</w:t>
                  </w:r>
                  <w:proofErr w:type="spellEnd"/>
                  <w:r>
                    <w:rPr>
                      <w:rFonts w:ascii="Times New Roman" w:hAnsi="Times New Roman"/>
                    </w:rPr>
                    <w:t xml:space="preserve"> (</w:t>
                  </w:r>
                  <w:proofErr w:type="spellStart"/>
                  <w:r>
                    <w:rPr>
                      <w:rFonts w:ascii="Times New Roman" w:hAnsi="Times New Roman"/>
                    </w:rPr>
                    <w:t>Stereo</w:t>
                  </w:r>
                  <w:proofErr w:type="spellEnd"/>
                  <w:r>
                    <w:rPr>
                      <w:rFonts w:ascii="Times New Roman" w:hAnsi="Times New Roman"/>
                    </w:rPr>
                    <w:t xml:space="preserve"> Mini Jack) x1 </w:t>
                  </w:r>
                  <w:r>
                    <w:rPr>
                      <w:rFonts w:ascii="Times New Roman" w:hAnsi="Times New Roman"/>
                    </w:rPr>
                    <w:lastRenderedPageBreak/>
                    <w:t>HDTV READY: Sim Conexão para PC: Sim Conexão para DVD: Sim Conexão RGB: Sim Conexão HDMI: Sim Conexão USB: Sim Conexão Vídeo: Sim Conexão Vídeo Componente: Sim Conexão Vídeo Composto: Sim Compatibilidade de Vídeo (sinal de entrada): Digital: NTSC/NTSC4.43/PAL/PAL-M/PALN/PAL60/SECAM Analógico: 480i / 480p / 576i / 576p / 720p / 1080i / 1080p Sistema de Cor: NTSC / PAL / SECAM Lâmpada Tipo: 200W UHE (E-TORL) Vide útil: 5000 Horas (modo normal)/10000 Horas (modo Eco) Outros: Sistema de Som embutido / Alto falantes: alto falantes embutidos 5W Correção de Trapézio: Vertical (+/- 30 graus) – automático/Horizontal (+/- 30 graus) – manual Controle Remoto: Sim Idiomas do Menu: Mínimo Português BR Energia Voltagem: Bivolt (100 – 240V 50/60Hz) Consumo: 284W (modo Normal) / 208W (modo ECO) Itens da embalagem: Projetor Estado do Rio Grande do S</w:t>
                  </w:r>
                  <w:r w:rsidR="001377DA">
                    <w:rPr>
                      <w:rFonts w:ascii="Times New Roman" w:hAnsi="Times New Roman"/>
                    </w:rPr>
                    <w:t>ul PREFEITURA MUNICIPAL DE FAXINAL DO SOTURNO</w:t>
                  </w:r>
                  <w:r>
                    <w:rPr>
                      <w:rFonts w:ascii="Times New Roman" w:hAnsi="Times New Roman"/>
                    </w:rPr>
                    <w:t xml:space="preserve"> 29</w:t>
                  </w:r>
                  <w:r w:rsidR="001377DA">
                    <w:rPr>
                      <w:rFonts w:ascii="Times New Roman" w:hAnsi="Times New Roman"/>
                    </w:rPr>
                    <w:t>,</w:t>
                  </w:r>
                  <w:r>
                    <w:rPr>
                      <w:rFonts w:ascii="Times New Roman" w:hAnsi="Times New Roman"/>
                    </w:rPr>
                    <w:t xml:space="preserve"> Controle remoto com </w:t>
                  </w:r>
                  <w:proofErr w:type="gramStart"/>
                  <w:r>
                    <w:rPr>
                      <w:rFonts w:ascii="Times New Roman" w:hAnsi="Times New Roman"/>
                    </w:rPr>
                    <w:t>2</w:t>
                  </w:r>
                  <w:proofErr w:type="gramEnd"/>
                  <w:r>
                    <w:rPr>
                      <w:rFonts w:ascii="Times New Roman" w:hAnsi="Times New Roman"/>
                    </w:rPr>
                    <w:t xml:space="preserve"> pilhas AA Cabo de Alimentação Cabo RGB VGA CD-ROM com documentação do projetor Informações diversas Nível de ruído: 37 </w:t>
                  </w:r>
                  <w:proofErr w:type="spellStart"/>
                  <w:r>
                    <w:rPr>
                      <w:rFonts w:ascii="Times New Roman" w:hAnsi="Times New Roman"/>
                    </w:rPr>
                    <w:t>Db</w:t>
                  </w:r>
                  <w:proofErr w:type="spellEnd"/>
                  <w:r>
                    <w:rPr>
                      <w:rFonts w:ascii="Times New Roman" w:hAnsi="Times New Roman"/>
                    </w:rPr>
                    <w:t xml:space="preserve"> (modo normal) / 29 </w:t>
                  </w:r>
                  <w:proofErr w:type="spellStart"/>
                  <w:r>
                    <w:rPr>
                      <w:rFonts w:ascii="Times New Roman" w:hAnsi="Times New Roman"/>
                    </w:rPr>
                    <w:t>Db</w:t>
                  </w:r>
                  <w:proofErr w:type="spellEnd"/>
                  <w:r>
                    <w:rPr>
                      <w:rFonts w:ascii="Times New Roman" w:hAnsi="Times New Roman"/>
                    </w:rPr>
                    <w:t xml:space="preserve"> (modo Eco) Dimensões do produto: Altura: 7,7 cm Largura: 29,7 cm Profundidade: 24,4 cm Peso: 2,5 kg</w:t>
                  </w:r>
                </w:p>
              </w:tc>
              <w:tc>
                <w:tcPr>
                  <w:tcW w:w="1526"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r>
                    <w:rPr>
                      <w:rFonts w:ascii="Times New Roman" w:hAnsi="Times New Roman"/>
                      <w:sz w:val="24"/>
                      <w:szCs w:val="24"/>
                    </w:rPr>
                    <w:t>R$ 2.715,00</w:t>
                  </w:r>
                </w:p>
              </w:tc>
              <w:tc>
                <w:tcPr>
                  <w:tcW w:w="1435"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Pr="003D7A33" w:rsidRDefault="003D7A33" w:rsidP="003D7A33">
                  <w:pPr>
                    <w:pStyle w:val="Contedodatabela"/>
                    <w:rPr>
                      <w:b/>
                    </w:rPr>
                  </w:pPr>
                  <w:r w:rsidRPr="003D7A33">
                    <w:rPr>
                      <w:rFonts w:ascii="Times New Roman" w:hAnsi="Times New Roman"/>
                      <w:b/>
                      <w:sz w:val="24"/>
                      <w:szCs w:val="24"/>
                    </w:rPr>
                    <w:t>R$ 2.715,00</w:t>
                  </w:r>
                </w:p>
              </w:tc>
              <w:tc>
                <w:tcPr>
                  <w:tcW w:w="1336"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6"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r>
            <w:tr w:rsidR="003D7A33" w:rsidTr="003D7A33">
              <w:tc>
                <w:tcPr>
                  <w:tcW w:w="657"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r>
                    <w:rPr>
                      <w:rFonts w:ascii="Times New Roman" w:hAnsi="Times New Roman"/>
                      <w:sz w:val="24"/>
                      <w:szCs w:val="24"/>
                    </w:rPr>
                    <w:t>02</w:t>
                  </w:r>
                </w:p>
              </w:tc>
              <w:tc>
                <w:tcPr>
                  <w:tcW w:w="707"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r>
                    <w:rPr>
                      <w:rFonts w:ascii="Times New Roman" w:hAnsi="Times New Roman"/>
                      <w:sz w:val="24"/>
                      <w:szCs w:val="24"/>
                    </w:rPr>
                    <w:t>01</w:t>
                  </w:r>
                </w:p>
              </w:tc>
              <w:tc>
                <w:tcPr>
                  <w:tcW w:w="683"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b/>
                      <w:sz w:val="20"/>
                    </w:rPr>
                  </w:pPr>
                  <w:r>
                    <w:rPr>
                      <w:rFonts w:ascii="Times New Roman" w:hAnsi="Times New Roman"/>
                      <w:sz w:val="24"/>
                      <w:szCs w:val="24"/>
                    </w:rPr>
                    <w:t>01</w:t>
                  </w:r>
                </w:p>
              </w:tc>
              <w:tc>
                <w:tcPr>
                  <w:tcW w:w="4928" w:type="dxa"/>
                </w:tcPr>
                <w:p w:rsidR="003D7A33" w:rsidRDefault="003D7A33" w:rsidP="003D7A33">
                  <w:pPr>
                    <w:pStyle w:val="Corpodetexto"/>
                    <w:jc w:val="both"/>
                    <w:rPr>
                      <w:rFonts w:ascii="Times New Roman" w:hAnsi="Times New Roman"/>
                    </w:rPr>
                  </w:pPr>
                  <w:r>
                    <w:rPr>
                      <w:rFonts w:ascii="Times New Roman" w:hAnsi="Times New Roman"/>
                      <w:b/>
                    </w:rPr>
                    <w:t xml:space="preserve">Tela portátil para projeção de imagens </w:t>
                  </w:r>
                </w:p>
                <w:p w:rsidR="003D7A33" w:rsidRDefault="003D7A33" w:rsidP="003D7A33">
                  <w:pPr>
                    <w:pStyle w:val="Corpodetexto"/>
                    <w:spacing w:after="0"/>
                    <w:jc w:val="both"/>
                    <w:rPr>
                      <w:rFonts w:ascii="Times New Roman" w:hAnsi="Times New Roman"/>
                    </w:rPr>
                  </w:pPr>
                  <w:r>
                    <w:rPr>
                      <w:rFonts w:ascii="Times New Roman" w:hAnsi="Times New Roman"/>
                    </w:rPr>
                    <w:t xml:space="preserve">Características Gerais do Item: Tela portátil indicada para uso educacional, corporativo e eventos. -Possui mecanismo de enrolamento automático e tripé telescópico acoplado ao conjunto da Tela. -Especificações: Estrutura da armação sólida e muito leve 100% em Alumínio; </w:t>
                  </w:r>
                </w:p>
                <w:p w:rsidR="003D7A33" w:rsidRDefault="003D7A33" w:rsidP="003D7A33">
                  <w:pPr>
                    <w:pStyle w:val="Corpodetexto"/>
                    <w:spacing w:after="0"/>
                    <w:jc w:val="both"/>
                    <w:rPr>
                      <w:rFonts w:ascii="Times New Roman" w:hAnsi="Times New Roman"/>
                    </w:rPr>
                  </w:pPr>
                  <w:r>
                    <w:rPr>
                      <w:rFonts w:ascii="Times New Roman" w:hAnsi="Times New Roman"/>
                    </w:rPr>
                    <w:t xml:space="preserve">-Tamanho: </w:t>
                  </w:r>
                  <w:proofErr w:type="gramStart"/>
                  <w:r>
                    <w:rPr>
                      <w:rFonts w:ascii="Times New Roman" w:hAnsi="Times New Roman"/>
                    </w:rPr>
                    <w:t>180cm</w:t>
                  </w:r>
                  <w:proofErr w:type="gramEnd"/>
                  <w:r>
                    <w:rPr>
                      <w:rFonts w:ascii="Times New Roman" w:hAnsi="Times New Roman"/>
                    </w:rPr>
                    <w:t xml:space="preserve"> x180cm Pintura com tinta Epóxi de alta resistência; -Enrolamento automático do tecido, com mecanismos de mola;</w:t>
                  </w:r>
                </w:p>
                <w:p w:rsidR="003D7A33" w:rsidRDefault="003D7A33" w:rsidP="003D7A33">
                  <w:pPr>
                    <w:pStyle w:val="Corpodetexto"/>
                    <w:spacing w:after="0"/>
                    <w:jc w:val="both"/>
                    <w:rPr>
                      <w:rFonts w:ascii="Times New Roman" w:hAnsi="Times New Roman"/>
                    </w:rPr>
                  </w:pPr>
                  <w:r>
                    <w:rPr>
                      <w:rFonts w:ascii="Times New Roman" w:hAnsi="Times New Roman"/>
                    </w:rPr>
                    <w:t xml:space="preserve"> -Tela Portátil; Possui alça anatômica para carregar e transportar de forma fácil e prática; </w:t>
                  </w:r>
                </w:p>
                <w:p w:rsidR="003D7A33" w:rsidRDefault="003D7A33" w:rsidP="003D7A33">
                  <w:pPr>
                    <w:pStyle w:val="Corpodetexto"/>
                    <w:spacing w:after="0"/>
                    <w:rPr>
                      <w:rFonts w:ascii="Times New Roman" w:hAnsi="Times New Roman"/>
                    </w:rPr>
                  </w:pPr>
                  <w:r>
                    <w:rPr>
                      <w:rFonts w:ascii="Times New Roman" w:hAnsi="Times New Roman"/>
                    </w:rPr>
                    <w:t xml:space="preserve">-Tripé telescópico com ajuste de altura por gatilho de acionamento suave; </w:t>
                  </w:r>
                </w:p>
                <w:p w:rsidR="003D7A33" w:rsidRPr="003D7A33" w:rsidRDefault="003D7A33" w:rsidP="003D7A33">
                  <w:pPr>
                    <w:pStyle w:val="Corpodetexto"/>
                    <w:spacing w:after="0"/>
                    <w:rPr>
                      <w:rFonts w:ascii="Times New Roman" w:hAnsi="Times New Roman"/>
                    </w:rPr>
                  </w:pPr>
                  <w:r>
                    <w:rPr>
                      <w:rFonts w:ascii="Times New Roman" w:hAnsi="Times New Roman"/>
                    </w:rPr>
                    <w:t>Tecido Matte White-I (branco com verso preto), estrutura com filamentos de poliéster.</w:t>
                  </w:r>
                </w:p>
              </w:tc>
              <w:tc>
                <w:tcPr>
                  <w:tcW w:w="1526"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r>
                    <w:rPr>
                      <w:rFonts w:ascii="Times New Roman" w:hAnsi="Times New Roman"/>
                      <w:sz w:val="24"/>
                      <w:szCs w:val="24"/>
                    </w:rPr>
                    <w:t>R$ 835,00</w:t>
                  </w:r>
                </w:p>
              </w:tc>
              <w:tc>
                <w:tcPr>
                  <w:tcW w:w="1435"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Pr="003D7A33" w:rsidRDefault="003D7A33" w:rsidP="003D7A33">
                  <w:pPr>
                    <w:pStyle w:val="Contedodatabela"/>
                    <w:rPr>
                      <w:b/>
                    </w:rPr>
                  </w:pPr>
                  <w:r w:rsidRPr="003D7A33">
                    <w:rPr>
                      <w:rFonts w:ascii="Times New Roman" w:hAnsi="Times New Roman"/>
                      <w:b/>
                      <w:sz w:val="24"/>
                      <w:szCs w:val="24"/>
                    </w:rPr>
                    <w:t>R$ 835,00</w:t>
                  </w:r>
                </w:p>
              </w:tc>
              <w:tc>
                <w:tcPr>
                  <w:tcW w:w="1336"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6"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r>
            <w:tr w:rsidR="003D7A33" w:rsidTr="003D7A33">
              <w:tc>
                <w:tcPr>
                  <w:tcW w:w="657" w:type="dxa"/>
                </w:tcPr>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r>
                    <w:rPr>
                      <w:rFonts w:ascii="Times New Roman" w:hAnsi="Times New Roman"/>
                      <w:sz w:val="24"/>
                      <w:szCs w:val="24"/>
                    </w:rPr>
                    <w:t>03</w:t>
                  </w:r>
                </w:p>
              </w:tc>
              <w:tc>
                <w:tcPr>
                  <w:tcW w:w="707" w:type="dxa"/>
                </w:tcPr>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r>
                    <w:rPr>
                      <w:rFonts w:ascii="Times New Roman" w:hAnsi="Times New Roman"/>
                      <w:sz w:val="24"/>
                      <w:szCs w:val="24"/>
                    </w:rPr>
                    <w:t>01</w:t>
                  </w:r>
                </w:p>
              </w:tc>
              <w:tc>
                <w:tcPr>
                  <w:tcW w:w="683" w:type="dxa"/>
                </w:tcPr>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b/>
                      <w:sz w:val="20"/>
                    </w:rPr>
                  </w:pPr>
                  <w:r>
                    <w:rPr>
                      <w:rFonts w:ascii="Times New Roman" w:hAnsi="Times New Roman"/>
                      <w:sz w:val="24"/>
                      <w:szCs w:val="24"/>
                    </w:rPr>
                    <w:t>01</w:t>
                  </w:r>
                </w:p>
              </w:tc>
              <w:tc>
                <w:tcPr>
                  <w:tcW w:w="4928" w:type="dxa"/>
                </w:tcPr>
                <w:p w:rsidR="003D7A33" w:rsidRDefault="003D7A33" w:rsidP="005B2DC7">
                  <w:pPr>
                    <w:pStyle w:val="Corpodetexto"/>
                    <w:jc w:val="both"/>
                    <w:rPr>
                      <w:rFonts w:ascii="Times New Roman" w:hAnsi="Times New Roman"/>
                    </w:rPr>
                  </w:pPr>
                  <w:r>
                    <w:rPr>
                      <w:rFonts w:ascii="Times New Roman" w:hAnsi="Times New Roman"/>
                      <w:b/>
                    </w:rPr>
                    <w:t>Microcomputador portátil (Notebook) Na seguinte descrição:</w:t>
                  </w:r>
                </w:p>
                <w:p w:rsidR="003D7A33" w:rsidRDefault="003D7A33" w:rsidP="005B2DC7">
                  <w:pPr>
                    <w:pStyle w:val="Corpodetexto"/>
                    <w:spacing w:after="0"/>
                    <w:jc w:val="both"/>
                    <w:rPr>
                      <w:rFonts w:ascii="Times New Roman" w:hAnsi="Times New Roman"/>
                    </w:rPr>
                  </w:pPr>
                  <w:r>
                    <w:rPr>
                      <w:rFonts w:ascii="Times New Roman" w:hAnsi="Times New Roman"/>
                    </w:rPr>
                    <w:t> -Processador THREADS 4, 2 NUCLEOS, MINIMO DE 2.4 GHZ</w:t>
                  </w:r>
                  <w:proofErr w:type="gramStart"/>
                  <w:r>
                    <w:rPr>
                      <w:rFonts w:ascii="Times New Roman" w:hAnsi="Times New Roman"/>
                    </w:rPr>
                    <w:t>;,</w:t>
                  </w:r>
                  <w:proofErr w:type="gramEnd"/>
                  <w:r>
                    <w:rPr>
                      <w:rFonts w:ascii="Times New Roman" w:hAnsi="Times New Roman"/>
                    </w:rPr>
                    <w:t xml:space="preserve"> 3 MB CACHÉ</w:t>
                  </w:r>
                </w:p>
                <w:p w:rsidR="003D7A33" w:rsidRDefault="003D7A33" w:rsidP="005B2DC7">
                  <w:pPr>
                    <w:pStyle w:val="Corpodetexto"/>
                    <w:spacing w:after="0"/>
                    <w:jc w:val="both"/>
                    <w:rPr>
                      <w:rFonts w:ascii="Times New Roman" w:hAnsi="Times New Roman"/>
                    </w:rPr>
                  </w:pPr>
                  <w:r>
                    <w:rPr>
                      <w:rFonts w:ascii="Times New Roman" w:hAnsi="Times New Roman"/>
                    </w:rPr>
                    <w:t xml:space="preserve"> -Unidade de disco rígido mínimo 1000 </w:t>
                  </w:r>
                  <w:proofErr w:type="spellStart"/>
                  <w:proofErr w:type="gramStart"/>
                  <w:r>
                    <w:rPr>
                      <w:rFonts w:ascii="Times New Roman" w:hAnsi="Times New Roman"/>
                    </w:rPr>
                    <w:t>GigaByte</w:t>
                  </w:r>
                  <w:proofErr w:type="spellEnd"/>
                  <w:proofErr w:type="gramEnd"/>
                  <w:r>
                    <w:rPr>
                      <w:rFonts w:ascii="Times New Roman" w:hAnsi="Times New Roman"/>
                    </w:rPr>
                    <w:t xml:space="preserve"> SATA Velocidade de 5400 rpm ou 7200rpm; -Memória SDRAM 4 GB ou superior; -Bateria de 4 células ou mais em </w:t>
                  </w:r>
                  <w:proofErr w:type="spellStart"/>
                  <w:r>
                    <w:rPr>
                      <w:rFonts w:ascii="Times New Roman" w:hAnsi="Times New Roman"/>
                    </w:rPr>
                    <w:t>LítioIon</w:t>
                  </w:r>
                  <w:proofErr w:type="spellEnd"/>
                  <w:r>
                    <w:rPr>
                      <w:rFonts w:ascii="Times New Roman" w:hAnsi="Times New Roman"/>
                    </w:rPr>
                    <w:t xml:space="preserve">; </w:t>
                  </w:r>
                </w:p>
                <w:p w:rsidR="003D7A33" w:rsidRDefault="003D7A33" w:rsidP="005B2DC7">
                  <w:pPr>
                    <w:pStyle w:val="Corpodetexto"/>
                    <w:spacing w:after="0"/>
                    <w:jc w:val="both"/>
                    <w:rPr>
                      <w:rFonts w:ascii="Times New Roman" w:hAnsi="Times New Roman"/>
                    </w:rPr>
                  </w:pPr>
                  <w:r>
                    <w:rPr>
                      <w:rFonts w:ascii="Times New Roman" w:hAnsi="Times New Roman"/>
                    </w:rPr>
                    <w:lastRenderedPageBreak/>
                    <w:t>-</w:t>
                  </w:r>
                  <w:proofErr w:type="gramStart"/>
                  <w:r>
                    <w:rPr>
                      <w:rFonts w:ascii="Times New Roman" w:hAnsi="Times New Roman"/>
                    </w:rPr>
                    <w:t>Tela mínimo 14”</w:t>
                  </w:r>
                  <w:proofErr w:type="gramEnd"/>
                  <w:r>
                    <w:rPr>
                      <w:rFonts w:ascii="Times New Roman" w:hAnsi="Times New Roman"/>
                    </w:rPr>
                    <w:t xml:space="preserve"> de LED; -Placa de rede wireless padrão 802.11 b/g/n;</w:t>
                  </w:r>
                </w:p>
                <w:p w:rsidR="003D7A33" w:rsidRDefault="003D7A33" w:rsidP="005B2DC7">
                  <w:pPr>
                    <w:pStyle w:val="Corpodetexto"/>
                    <w:spacing w:after="0"/>
                    <w:jc w:val="both"/>
                    <w:rPr>
                      <w:rFonts w:ascii="Times New Roman" w:hAnsi="Times New Roman"/>
                    </w:rPr>
                  </w:pPr>
                  <w:r>
                    <w:rPr>
                      <w:rFonts w:ascii="Times New Roman" w:hAnsi="Times New Roman"/>
                    </w:rPr>
                    <w:t xml:space="preserve"> -Leitor de cartão de memória </w:t>
                  </w:r>
                  <w:proofErr w:type="gramStart"/>
                  <w:r>
                    <w:rPr>
                      <w:rFonts w:ascii="Times New Roman" w:hAnsi="Times New Roman"/>
                    </w:rPr>
                    <w:t>SD ;</w:t>
                  </w:r>
                  <w:proofErr w:type="gramEnd"/>
                  <w:r>
                    <w:rPr>
                      <w:rFonts w:ascii="Times New Roman" w:hAnsi="Times New Roman"/>
                    </w:rPr>
                    <w:t xml:space="preserve"> </w:t>
                  </w:r>
                </w:p>
                <w:p w:rsidR="003D7A33" w:rsidRDefault="003D7A33" w:rsidP="005B2DC7">
                  <w:pPr>
                    <w:pStyle w:val="Corpodetexto"/>
                    <w:spacing w:after="0"/>
                    <w:jc w:val="both"/>
                    <w:rPr>
                      <w:rFonts w:ascii="Times New Roman" w:hAnsi="Times New Roman"/>
                    </w:rPr>
                  </w:pPr>
                  <w:r>
                    <w:rPr>
                      <w:rFonts w:ascii="Times New Roman" w:hAnsi="Times New Roman"/>
                    </w:rPr>
                    <w:t xml:space="preserve">-Leitor e gravador de CD e DVD; </w:t>
                  </w:r>
                </w:p>
                <w:p w:rsidR="003D7A33" w:rsidRDefault="003D7A33" w:rsidP="005B2DC7">
                  <w:pPr>
                    <w:pStyle w:val="Corpodetexto"/>
                    <w:spacing w:after="0"/>
                    <w:jc w:val="both"/>
                    <w:rPr>
                      <w:rFonts w:ascii="Times New Roman" w:hAnsi="Times New Roman"/>
                    </w:rPr>
                  </w:pPr>
                  <w:r>
                    <w:rPr>
                      <w:rFonts w:ascii="Times New Roman" w:hAnsi="Times New Roman"/>
                    </w:rPr>
                    <w:t>-Entrada padrão RJ-45;</w:t>
                  </w:r>
                </w:p>
                <w:p w:rsidR="003D7A33" w:rsidRDefault="003D7A33" w:rsidP="005B2DC7">
                  <w:pPr>
                    <w:pStyle w:val="Corpodetexto"/>
                    <w:spacing w:after="0"/>
                    <w:jc w:val="both"/>
                    <w:rPr>
                      <w:rFonts w:ascii="Times New Roman" w:hAnsi="Times New Roman"/>
                    </w:rPr>
                  </w:pPr>
                  <w:r>
                    <w:rPr>
                      <w:rFonts w:ascii="Times New Roman" w:hAnsi="Times New Roman"/>
                    </w:rPr>
                    <w:t xml:space="preserve"> - </w:t>
                  </w:r>
                  <w:proofErr w:type="spellStart"/>
                  <w:proofErr w:type="gramStart"/>
                  <w:r>
                    <w:rPr>
                      <w:rFonts w:ascii="Times New Roman" w:hAnsi="Times New Roman"/>
                    </w:rPr>
                    <w:t>WebCam</w:t>
                  </w:r>
                  <w:proofErr w:type="spellEnd"/>
                  <w:proofErr w:type="gramEnd"/>
                  <w:r>
                    <w:rPr>
                      <w:rFonts w:ascii="Times New Roman" w:hAnsi="Times New Roman"/>
                    </w:rPr>
                    <w:t xml:space="preserve"> integrada, resolução mínima 1,3Mp</w:t>
                  </w:r>
                </w:p>
                <w:p w:rsidR="003D7A33" w:rsidRDefault="003D7A33" w:rsidP="005B2DC7">
                  <w:pPr>
                    <w:pStyle w:val="Corpodetexto"/>
                    <w:spacing w:after="0"/>
                    <w:jc w:val="both"/>
                    <w:rPr>
                      <w:rFonts w:ascii="Times New Roman" w:hAnsi="Times New Roman"/>
                    </w:rPr>
                  </w:pPr>
                  <w:r>
                    <w:rPr>
                      <w:rFonts w:ascii="Times New Roman" w:hAnsi="Times New Roman"/>
                    </w:rPr>
                    <w:t xml:space="preserve"> -Sistema operacional Windows® 10 64 Bits autêntico; </w:t>
                  </w:r>
                </w:p>
                <w:p w:rsidR="003D7A33" w:rsidRDefault="003D7A33" w:rsidP="005B2DC7">
                  <w:pPr>
                    <w:pStyle w:val="Corpodetexto"/>
                    <w:spacing w:after="0"/>
                    <w:jc w:val="both"/>
                    <w:rPr>
                      <w:rFonts w:ascii="Times New Roman" w:hAnsi="Times New Roman"/>
                      <w:sz w:val="24"/>
                      <w:szCs w:val="24"/>
                    </w:rPr>
                  </w:pPr>
                  <w:r>
                    <w:rPr>
                      <w:rFonts w:ascii="Times New Roman" w:hAnsi="Times New Roman"/>
                    </w:rPr>
                    <w:t>OBS.: Produto deve ser novo e sem uso em sua embalagem original.</w:t>
                  </w:r>
                </w:p>
              </w:tc>
              <w:tc>
                <w:tcPr>
                  <w:tcW w:w="1526" w:type="dxa"/>
                </w:tcPr>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r>
                    <w:rPr>
                      <w:rFonts w:ascii="Times New Roman" w:hAnsi="Times New Roman"/>
                      <w:sz w:val="24"/>
                      <w:szCs w:val="24"/>
                    </w:rPr>
                    <w:t>R$ 2.330,00</w:t>
                  </w:r>
                </w:p>
              </w:tc>
              <w:tc>
                <w:tcPr>
                  <w:tcW w:w="1435" w:type="dxa"/>
                </w:tcPr>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Pr="003D7A33" w:rsidRDefault="003D7A33" w:rsidP="005B2DC7">
                  <w:pPr>
                    <w:pStyle w:val="Contedodatabela"/>
                    <w:rPr>
                      <w:b/>
                    </w:rPr>
                  </w:pPr>
                  <w:r w:rsidRPr="003D7A33">
                    <w:rPr>
                      <w:rFonts w:ascii="Times New Roman" w:hAnsi="Times New Roman"/>
                      <w:b/>
                      <w:sz w:val="24"/>
                      <w:szCs w:val="24"/>
                    </w:rPr>
                    <w:t>R$ 2.330,00</w:t>
                  </w:r>
                </w:p>
              </w:tc>
              <w:tc>
                <w:tcPr>
                  <w:tcW w:w="1336" w:type="dxa"/>
                </w:tcPr>
                <w:p w:rsidR="003D7A33" w:rsidRDefault="003D7A33" w:rsidP="005B2DC7">
                  <w:pPr>
                    <w:autoSpaceDE w:val="0"/>
                    <w:autoSpaceDN w:val="0"/>
                    <w:adjustRightInd w:val="0"/>
                    <w:spacing w:line="300" w:lineRule="atLeast"/>
                    <w:jc w:val="both"/>
                    <w:rPr>
                      <w:rFonts w:ascii="Times New Roman" w:hAnsi="Times New Roman" w:cs="Times New Roman"/>
                      <w:b/>
                      <w:bCs/>
                      <w:sz w:val="24"/>
                      <w:szCs w:val="24"/>
                    </w:rPr>
                  </w:pPr>
                </w:p>
              </w:tc>
              <w:tc>
                <w:tcPr>
                  <w:tcW w:w="1336" w:type="dxa"/>
                </w:tcPr>
                <w:p w:rsidR="003D7A33" w:rsidRDefault="003D7A33" w:rsidP="005B2DC7">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5B2DC7">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5B2DC7">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5B2DC7">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5B2DC7">
                  <w:pPr>
                    <w:autoSpaceDE w:val="0"/>
                    <w:autoSpaceDN w:val="0"/>
                    <w:adjustRightInd w:val="0"/>
                    <w:spacing w:line="300" w:lineRule="atLeast"/>
                    <w:jc w:val="both"/>
                    <w:rPr>
                      <w:rFonts w:ascii="Times New Roman" w:hAnsi="Times New Roman" w:cs="Times New Roman"/>
                      <w:b/>
                      <w:bCs/>
                      <w:sz w:val="24"/>
                      <w:szCs w:val="24"/>
                    </w:rPr>
                  </w:pPr>
                </w:p>
              </w:tc>
            </w:tr>
          </w:tbl>
          <w:p w:rsidR="0015610E" w:rsidRPr="00CD15E4" w:rsidRDefault="0015610E" w:rsidP="00F80410">
            <w:pPr>
              <w:autoSpaceDE w:val="0"/>
              <w:autoSpaceDN w:val="0"/>
              <w:adjustRightInd w:val="0"/>
              <w:spacing w:line="300" w:lineRule="atLeast"/>
              <w:jc w:val="both"/>
              <w:rPr>
                <w:rFonts w:ascii="Times New Roman" w:hAnsi="Times New Roman" w:cs="Times New Roman"/>
                <w:b/>
                <w:bCs/>
                <w:sz w:val="24"/>
                <w:szCs w:val="24"/>
              </w:rPr>
            </w:pPr>
          </w:p>
        </w:tc>
      </w:tr>
    </w:tbl>
    <w:p w:rsidR="003D7A33" w:rsidRDefault="003D7A33" w:rsidP="00504F02">
      <w:pPr>
        <w:autoSpaceDE w:val="0"/>
        <w:autoSpaceDN w:val="0"/>
        <w:adjustRightInd w:val="0"/>
        <w:spacing w:line="360" w:lineRule="atLeast"/>
        <w:jc w:val="both"/>
        <w:rPr>
          <w:rFonts w:ascii="Times New Roman" w:hAnsi="Times New Roman" w:cs="Times New Roman"/>
          <w:b/>
          <w:bCs/>
          <w:sz w:val="24"/>
          <w:szCs w:val="24"/>
        </w:rPr>
      </w:pPr>
    </w:p>
    <w:tbl>
      <w:tblPr>
        <w:tblStyle w:val="Tabelacomgrade"/>
        <w:tblW w:w="0" w:type="auto"/>
        <w:tblInd w:w="-885" w:type="dxa"/>
        <w:tblLook w:val="04A0" w:firstRow="1" w:lastRow="0" w:firstColumn="1" w:lastColumn="0" w:noHBand="0" w:noVBand="1"/>
      </w:tblPr>
      <w:tblGrid>
        <w:gridCol w:w="10096"/>
      </w:tblGrid>
      <w:tr w:rsidR="00340314" w:rsidTr="00CB0BF0">
        <w:tc>
          <w:tcPr>
            <w:tcW w:w="10096" w:type="dxa"/>
          </w:tcPr>
          <w:p w:rsidR="00340314" w:rsidRDefault="00340314" w:rsidP="00504F02">
            <w:pPr>
              <w:autoSpaceDE w:val="0"/>
              <w:autoSpaceDN w:val="0"/>
              <w:adjustRightInd w:val="0"/>
              <w:spacing w:line="360" w:lineRule="atLeast"/>
              <w:jc w:val="both"/>
              <w:rPr>
                <w:rFonts w:ascii="Times New Roman" w:hAnsi="Times New Roman" w:cs="Times New Roman"/>
                <w:b/>
                <w:bCs/>
                <w:sz w:val="24"/>
                <w:szCs w:val="24"/>
              </w:rPr>
            </w:pPr>
            <w:r>
              <w:rPr>
                <w:rFonts w:ascii="Times New Roman" w:hAnsi="Times New Roman" w:cs="Times New Roman"/>
                <w:b/>
                <w:bCs/>
                <w:sz w:val="24"/>
                <w:szCs w:val="24"/>
              </w:rPr>
              <w:t>DA</w:t>
            </w:r>
            <w:proofErr w:type="gramStart"/>
            <w:r>
              <w:rPr>
                <w:rFonts w:ascii="Times New Roman" w:hAnsi="Times New Roman" w:cs="Times New Roman"/>
                <w:b/>
                <w:bCs/>
                <w:sz w:val="24"/>
                <w:szCs w:val="24"/>
              </w:rPr>
              <w:t xml:space="preserve">  </w:t>
            </w:r>
            <w:proofErr w:type="gramEnd"/>
            <w:r>
              <w:rPr>
                <w:rFonts w:ascii="Times New Roman" w:hAnsi="Times New Roman" w:cs="Times New Roman"/>
                <w:b/>
                <w:bCs/>
                <w:sz w:val="24"/>
                <w:szCs w:val="24"/>
              </w:rPr>
              <w:t>ENTREGA DOS EQUIPAMENTOS</w:t>
            </w:r>
          </w:p>
        </w:tc>
      </w:tr>
    </w:tbl>
    <w:p w:rsidR="00D16D6D" w:rsidRDefault="00F80410" w:rsidP="00CB0BF0">
      <w:pPr>
        <w:pStyle w:val="Recuodecorpodetexto3"/>
        <w:spacing w:after="0"/>
        <w:ind w:left="-850"/>
        <w:jc w:val="both"/>
        <w:rPr>
          <w:sz w:val="24"/>
          <w:szCs w:val="24"/>
        </w:rPr>
      </w:pPr>
      <w:r>
        <w:rPr>
          <w:b/>
          <w:sz w:val="24"/>
          <w:szCs w:val="24"/>
        </w:rPr>
        <w:t>4</w:t>
      </w:r>
      <w:r w:rsidR="00D16D6D" w:rsidRPr="00A67849">
        <w:rPr>
          <w:b/>
          <w:sz w:val="24"/>
          <w:szCs w:val="24"/>
        </w:rPr>
        <w:t>.1</w:t>
      </w:r>
      <w:r w:rsidR="00D16D6D" w:rsidRPr="00A67849">
        <w:rPr>
          <w:sz w:val="24"/>
          <w:szCs w:val="24"/>
        </w:rPr>
        <w:t xml:space="preserve"> A entrega do</w:t>
      </w:r>
      <w:r w:rsidR="00602037" w:rsidRPr="00A67849">
        <w:rPr>
          <w:sz w:val="24"/>
          <w:szCs w:val="24"/>
        </w:rPr>
        <w:t>s</w:t>
      </w:r>
      <w:r w:rsidR="00D16D6D" w:rsidRPr="00A67849">
        <w:rPr>
          <w:sz w:val="24"/>
          <w:szCs w:val="24"/>
        </w:rPr>
        <w:t xml:space="preserve"> </w:t>
      </w:r>
      <w:r w:rsidR="000073C3" w:rsidRPr="00A67849">
        <w:rPr>
          <w:sz w:val="24"/>
          <w:szCs w:val="24"/>
        </w:rPr>
        <w:t>bens</w:t>
      </w:r>
      <w:r w:rsidR="00D16D6D" w:rsidRPr="00A67849">
        <w:rPr>
          <w:sz w:val="24"/>
          <w:szCs w:val="24"/>
        </w:rPr>
        <w:t xml:space="preserve"> deverá ser efetuada em </w:t>
      </w:r>
      <w:r w:rsidR="00D16D6D" w:rsidRPr="00A67849">
        <w:rPr>
          <w:b/>
          <w:bCs/>
          <w:sz w:val="24"/>
          <w:szCs w:val="24"/>
        </w:rPr>
        <w:t xml:space="preserve">até </w:t>
      </w:r>
      <w:r w:rsidR="007F16E5" w:rsidRPr="00A67849">
        <w:rPr>
          <w:b/>
          <w:bCs/>
          <w:sz w:val="24"/>
          <w:szCs w:val="24"/>
        </w:rPr>
        <w:t>20</w:t>
      </w:r>
      <w:r w:rsidR="00D16D6D" w:rsidRPr="00A67849">
        <w:rPr>
          <w:b/>
          <w:bCs/>
          <w:sz w:val="24"/>
          <w:szCs w:val="24"/>
        </w:rPr>
        <w:t xml:space="preserve"> (</w:t>
      </w:r>
      <w:r w:rsidR="007F16E5" w:rsidRPr="00A67849">
        <w:rPr>
          <w:b/>
          <w:bCs/>
          <w:sz w:val="24"/>
          <w:szCs w:val="24"/>
        </w:rPr>
        <w:t>vinte</w:t>
      </w:r>
      <w:r w:rsidR="00D16D6D" w:rsidRPr="00A67849">
        <w:rPr>
          <w:b/>
          <w:bCs/>
          <w:sz w:val="24"/>
          <w:szCs w:val="24"/>
        </w:rPr>
        <w:t>) dias, após a assinatura de Contrato com a</w:t>
      </w:r>
      <w:r w:rsidR="00BB34D9" w:rsidRPr="00A67849">
        <w:rPr>
          <w:b/>
          <w:bCs/>
          <w:sz w:val="24"/>
          <w:szCs w:val="24"/>
        </w:rPr>
        <w:t>(s)</w:t>
      </w:r>
      <w:r w:rsidR="00D16D6D" w:rsidRPr="00A67849">
        <w:rPr>
          <w:b/>
          <w:bCs/>
          <w:sz w:val="24"/>
          <w:szCs w:val="24"/>
        </w:rPr>
        <w:t xml:space="preserve"> empresa</w:t>
      </w:r>
      <w:r w:rsidR="00BB34D9" w:rsidRPr="00A67849">
        <w:rPr>
          <w:b/>
          <w:bCs/>
          <w:sz w:val="24"/>
          <w:szCs w:val="24"/>
        </w:rPr>
        <w:t>(s)</w:t>
      </w:r>
      <w:r w:rsidR="00D16D6D" w:rsidRPr="00A67849">
        <w:rPr>
          <w:b/>
          <w:bCs/>
          <w:sz w:val="24"/>
          <w:szCs w:val="24"/>
        </w:rPr>
        <w:t xml:space="preserve"> vencedora</w:t>
      </w:r>
      <w:r w:rsidR="00BB34D9" w:rsidRPr="00A67849">
        <w:rPr>
          <w:b/>
          <w:bCs/>
          <w:sz w:val="24"/>
          <w:szCs w:val="24"/>
        </w:rPr>
        <w:t>(s)</w:t>
      </w:r>
      <w:r w:rsidR="007F16E5" w:rsidRPr="00A67849">
        <w:rPr>
          <w:b/>
          <w:bCs/>
          <w:sz w:val="24"/>
          <w:szCs w:val="24"/>
        </w:rPr>
        <w:t xml:space="preserve"> do Proces</w:t>
      </w:r>
      <w:r w:rsidR="00D16D6D" w:rsidRPr="00A67849">
        <w:rPr>
          <w:b/>
          <w:bCs/>
          <w:sz w:val="24"/>
          <w:szCs w:val="24"/>
        </w:rPr>
        <w:t>so Licitatório</w:t>
      </w:r>
      <w:r w:rsidR="00D16D6D" w:rsidRPr="00A67849">
        <w:rPr>
          <w:sz w:val="24"/>
          <w:szCs w:val="24"/>
        </w:rPr>
        <w:t xml:space="preserve">, </w:t>
      </w:r>
      <w:r w:rsidR="003E196C">
        <w:rPr>
          <w:sz w:val="24"/>
          <w:szCs w:val="24"/>
        </w:rPr>
        <w:t>no</w:t>
      </w:r>
      <w:r w:rsidR="00D16D6D" w:rsidRPr="00A67849">
        <w:rPr>
          <w:sz w:val="24"/>
          <w:szCs w:val="24"/>
        </w:rPr>
        <w:t xml:space="preserve"> </w:t>
      </w:r>
      <w:r w:rsidR="003E196C">
        <w:rPr>
          <w:sz w:val="24"/>
          <w:szCs w:val="24"/>
        </w:rPr>
        <w:t>Centro Administrativo Municipal, localizado na Rua Júlio de Castilhos 609</w:t>
      </w:r>
      <w:r w:rsidR="00A67849" w:rsidRPr="00A67849">
        <w:rPr>
          <w:sz w:val="24"/>
          <w:szCs w:val="24"/>
        </w:rPr>
        <w:t>,</w:t>
      </w:r>
      <w:proofErr w:type="gramStart"/>
      <w:r w:rsidR="003D7A33">
        <w:rPr>
          <w:sz w:val="24"/>
          <w:szCs w:val="24"/>
        </w:rPr>
        <w:t xml:space="preserve"> </w:t>
      </w:r>
      <w:r w:rsidR="00A67849">
        <w:rPr>
          <w:sz w:val="24"/>
          <w:szCs w:val="24"/>
        </w:rPr>
        <w:t xml:space="preserve"> </w:t>
      </w:r>
      <w:proofErr w:type="gramEnd"/>
      <w:r w:rsidR="003E196C">
        <w:rPr>
          <w:sz w:val="24"/>
          <w:szCs w:val="24"/>
        </w:rPr>
        <w:t xml:space="preserve">Faxinal do Soturno, </w:t>
      </w:r>
      <w:r w:rsidR="00D16D6D" w:rsidRPr="00A67849">
        <w:rPr>
          <w:sz w:val="24"/>
          <w:szCs w:val="24"/>
        </w:rPr>
        <w:t>sem ônus de frete</w:t>
      </w:r>
      <w:r w:rsidR="00BB34D9" w:rsidRPr="00A67849">
        <w:rPr>
          <w:sz w:val="24"/>
          <w:szCs w:val="24"/>
        </w:rPr>
        <w:t>.</w:t>
      </w:r>
    </w:p>
    <w:p w:rsidR="00D16D6D" w:rsidRPr="00704CF7" w:rsidRDefault="00F80410" w:rsidP="00CB0BF0">
      <w:pPr>
        <w:ind w:left="-850"/>
        <w:jc w:val="both"/>
        <w:rPr>
          <w:rFonts w:ascii="Times New Roman" w:hAnsi="Times New Roman" w:cs="Times New Roman"/>
          <w:sz w:val="24"/>
          <w:szCs w:val="24"/>
          <w:lang w:eastAsia="pt-BR"/>
        </w:rPr>
      </w:pPr>
      <w:r>
        <w:rPr>
          <w:rFonts w:ascii="Times New Roman" w:hAnsi="Times New Roman" w:cs="Times New Roman"/>
          <w:b/>
          <w:sz w:val="24"/>
          <w:szCs w:val="24"/>
          <w:lang w:eastAsia="pt-BR"/>
        </w:rPr>
        <w:t>4</w:t>
      </w:r>
      <w:r w:rsidR="00D16D6D" w:rsidRPr="0046191D">
        <w:rPr>
          <w:rFonts w:ascii="Times New Roman" w:hAnsi="Times New Roman" w:cs="Times New Roman"/>
          <w:b/>
          <w:sz w:val="24"/>
          <w:szCs w:val="24"/>
          <w:lang w:eastAsia="pt-BR"/>
        </w:rPr>
        <w:t>.</w:t>
      </w:r>
      <w:r w:rsidR="00107174">
        <w:rPr>
          <w:rFonts w:ascii="Times New Roman" w:hAnsi="Times New Roman" w:cs="Times New Roman"/>
          <w:b/>
          <w:sz w:val="24"/>
          <w:szCs w:val="24"/>
          <w:lang w:eastAsia="pt-BR"/>
        </w:rPr>
        <w:t>2</w:t>
      </w:r>
      <w:r w:rsidR="00D16D6D" w:rsidRPr="00704CF7">
        <w:rPr>
          <w:rFonts w:ascii="Times New Roman" w:hAnsi="Times New Roman" w:cs="Times New Roman"/>
          <w:sz w:val="24"/>
          <w:szCs w:val="24"/>
          <w:lang w:eastAsia="pt-BR"/>
        </w:rPr>
        <w:t xml:space="preserve"> A aceitação do</w:t>
      </w:r>
      <w:r w:rsidR="00BB34D9">
        <w:rPr>
          <w:rFonts w:ascii="Times New Roman" w:hAnsi="Times New Roman" w:cs="Times New Roman"/>
          <w:sz w:val="24"/>
          <w:szCs w:val="24"/>
          <w:lang w:eastAsia="pt-BR"/>
        </w:rPr>
        <w:t xml:space="preserve">s </w:t>
      </w:r>
      <w:r w:rsidR="007F16E5">
        <w:rPr>
          <w:rFonts w:ascii="Times New Roman" w:hAnsi="Times New Roman" w:cs="Times New Roman"/>
          <w:sz w:val="24"/>
          <w:szCs w:val="24"/>
          <w:lang w:eastAsia="pt-BR"/>
        </w:rPr>
        <w:t>bens vincul</w:t>
      </w:r>
      <w:r w:rsidR="00D16D6D" w:rsidRPr="00704CF7">
        <w:rPr>
          <w:rFonts w:ascii="Times New Roman" w:hAnsi="Times New Roman" w:cs="Times New Roman"/>
          <w:sz w:val="24"/>
          <w:szCs w:val="24"/>
          <w:lang w:eastAsia="pt-BR"/>
        </w:rPr>
        <w:t xml:space="preserve">a-se ao atendimento </w:t>
      </w:r>
      <w:r w:rsidR="00D16D6D">
        <w:rPr>
          <w:rFonts w:ascii="Times New Roman" w:hAnsi="Times New Roman" w:cs="Times New Roman"/>
          <w:sz w:val="24"/>
          <w:szCs w:val="24"/>
          <w:lang w:eastAsia="pt-BR"/>
        </w:rPr>
        <w:t>da</w:t>
      </w:r>
      <w:r w:rsidR="00D16D6D" w:rsidRPr="00704CF7">
        <w:rPr>
          <w:rFonts w:ascii="Times New Roman" w:hAnsi="Times New Roman" w:cs="Times New Roman"/>
          <w:sz w:val="24"/>
          <w:szCs w:val="24"/>
          <w:lang w:eastAsia="pt-BR"/>
        </w:rPr>
        <w:t xml:space="preserve">s especificações contidas neste </w:t>
      </w:r>
      <w:r w:rsidR="00784F17">
        <w:rPr>
          <w:rFonts w:ascii="Times New Roman" w:hAnsi="Times New Roman" w:cs="Times New Roman"/>
          <w:sz w:val="24"/>
          <w:szCs w:val="24"/>
          <w:lang w:eastAsia="pt-BR"/>
        </w:rPr>
        <w:t xml:space="preserve">Projeto Básico </w:t>
      </w:r>
      <w:r w:rsidR="00D16D6D" w:rsidRPr="00704CF7">
        <w:rPr>
          <w:rFonts w:ascii="Times New Roman" w:hAnsi="Times New Roman" w:cs="Times New Roman"/>
          <w:sz w:val="24"/>
          <w:szCs w:val="24"/>
          <w:lang w:eastAsia="pt-BR"/>
        </w:rPr>
        <w:t xml:space="preserve">e à proposta apresentada. </w:t>
      </w:r>
    </w:p>
    <w:p w:rsidR="00D16D6D" w:rsidRDefault="00F80410" w:rsidP="00CB0BF0">
      <w:pPr>
        <w:pStyle w:val="Recuodecorpodetexto3"/>
        <w:spacing w:after="0"/>
        <w:ind w:left="-850"/>
        <w:jc w:val="both"/>
        <w:rPr>
          <w:sz w:val="24"/>
          <w:szCs w:val="24"/>
        </w:rPr>
      </w:pPr>
      <w:proofErr w:type="gramStart"/>
      <w:r>
        <w:rPr>
          <w:b/>
          <w:sz w:val="24"/>
          <w:szCs w:val="24"/>
        </w:rPr>
        <w:t>4</w:t>
      </w:r>
      <w:r w:rsidR="00D16D6D" w:rsidRPr="0046191D">
        <w:rPr>
          <w:b/>
          <w:sz w:val="24"/>
          <w:szCs w:val="24"/>
        </w:rPr>
        <w:t>.</w:t>
      </w:r>
      <w:r w:rsidR="00107174">
        <w:rPr>
          <w:b/>
          <w:sz w:val="24"/>
          <w:szCs w:val="24"/>
        </w:rPr>
        <w:t>3</w:t>
      </w:r>
      <w:r w:rsidR="00D16D6D" w:rsidRPr="0046191D">
        <w:rPr>
          <w:sz w:val="24"/>
          <w:szCs w:val="24"/>
        </w:rPr>
        <w:t xml:space="preserve"> </w:t>
      </w:r>
      <w:r w:rsidR="00D16D6D" w:rsidRPr="006B60D1">
        <w:rPr>
          <w:sz w:val="24"/>
          <w:szCs w:val="24"/>
        </w:rPr>
        <w:t>Verificada</w:t>
      </w:r>
      <w:proofErr w:type="gramEnd"/>
      <w:r w:rsidR="00D16D6D" w:rsidRPr="006B60D1">
        <w:rPr>
          <w:sz w:val="24"/>
          <w:szCs w:val="24"/>
        </w:rPr>
        <w:t xml:space="preserve"> desconformidade dos produtos, a </w:t>
      </w:r>
      <w:r>
        <w:rPr>
          <w:sz w:val="24"/>
          <w:szCs w:val="24"/>
        </w:rPr>
        <w:t>Contratada</w:t>
      </w:r>
      <w:r w:rsidR="00D16D6D" w:rsidRPr="006B60D1">
        <w:rPr>
          <w:sz w:val="24"/>
          <w:szCs w:val="24"/>
        </w:rPr>
        <w:t xml:space="preserve"> deverá promover as correções necessárias no prazo máximo de </w:t>
      </w:r>
      <w:r w:rsidR="003E196C">
        <w:rPr>
          <w:sz w:val="24"/>
          <w:szCs w:val="24"/>
        </w:rPr>
        <w:t>10</w:t>
      </w:r>
      <w:r w:rsidR="00D16D6D" w:rsidRPr="006B60D1">
        <w:rPr>
          <w:sz w:val="24"/>
          <w:szCs w:val="24"/>
        </w:rPr>
        <w:t xml:space="preserve"> (</w:t>
      </w:r>
      <w:r w:rsidR="003E196C">
        <w:rPr>
          <w:sz w:val="24"/>
          <w:szCs w:val="24"/>
        </w:rPr>
        <w:t>dez</w:t>
      </w:r>
      <w:r w:rsidR="00D16D6D" w:rsidRPr="006B60D1">
        <w:rPr>
          <w:sz w:val="24"/>
          <w:szCs w:val="24"/>
        </w:rPr>
        <w:t xml:space="preserve">) dias </w:t>
      </w:r>
      <w:r w:rsidR="003E196C">
        <w:rPr>
          <w:sz w:val="24"/>
          <w:szCs w:val="24"/>
        </w:rPr>
        <w:t>corridos</w:t>
      </w:r>
      <w:r w:rsidR="00D16D6D" w:rsidRPr="006B60D1">
        <w:rPr>
          <w:sz w:val="24"/>
          <w:szCs w:val="24"/>
        </w:rPr>
        <w:t xml:space="preserve">, sujeitando-se às penalidades previstas </w:t>
      </w:r>
      <w:r>
        <w:rPr>
          <w:sz w:val="24"/>
          <w:szCs w:val="24"/>
        </w:rPr>
        <w:t>no</w:t>
      </w:r>
      <w:r w:rsidR="00D16D6D" w:rsidRPr="006B60D1">
        <w:rPr>
          <w:sz w:val="24"/>
          <w:szCs w:val="24"/>
        </w:rPr>
        <w:t xml:space="preserve"> Edital</w:t>
      </w:r>
      <w:r>
        <w:rPr>
          <w:sz w:val="24"/>
          <w:szCs w:val="24"/>
        </w:rPr>
        <w:t xml:space="preserve"> de Licitação</w:t>
      </w:r>
      <w:r w:rsidR="00D16D6D" w:rsidRPr="006B60D1">
        <w:rPr>
          <w:sz w:val="24"/>
          <w:szCs w:val="24"/>
        </w:rPr>
        <w:t>.</w:t>
      </w:r>
    </w:p>
    <w:p w:rsidR="00D16D6D" w:rsidRPr="00704CF7" w:rsidRDefault="00D16D6D" w:rsidP="00504F02">
      <w:pPr>
        <w:spacing w:line="360" w:lineRule="atLeast"/>
        <w:rPr>
          <w:rFonts w:ascii="Times New Roman" w:hAnsi="Times New Roman" w:cs="Times New Roman"/>
          <w:sz w:val="24"/>
          <w:szCs w:val="24"/>
          <w:lang w:eastAsia="pt-BR"/>
        </w:rPr>
      </w:pPr>
    </w:p>
    <w:tbl>
      <w:tblPr>
        <w:tblStyle w:val="Tabelacomgrade"/>
        <w:tblW w:w="0" w:type="auto"/>
        <w:tblInd w:w="-885" w:type="dxa"/>
        <w:tblLook w:val="04A0" w:firstRow="1" w:lastRow="0" w:firstColumn="1" w:lastColumn="0" w:noHBand="0" w:noVBand="1"/>
      </w:tblPr>
      <w:tblGrid>
        <w:gridCol w:w="10096"/>
      </w:tblGrid>
      <w:tr w:rsidR="00504F02" w:rsidRPr="00504F02" w:rsidTr="00CB0BF0">
        <w:tc>
          <w:tcPr>
            <w:tcW w:w="10096" w:type="dxa"/>
          </w:tcPr>
          <w:p w:rsidR="00504F02" w:rsidRPr="00504F02" w:rsidRDefault="00504F02" w:rsidP="003D7A33">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5</w:t>
            </w:r>
            <w:r w:rsidRPr="00504F02">
              <w:rPr>
                <w:rFonts w:ascii="Times New Roman" w:hAnsi="Times New Roman" w:cs="Times New Roman"/>
                <w:b/>
                <w:bCs/>
                <w:sz w:val="24"/>
                <w:szCs w:val="24"/>
              </w:rPr>
              <w:t>. DA DOTAÇÃO ORÇAMENTÁRIA</w:t>
            </w:r>
          </w:p>
        </w:tc>
      </w:tr>
    </w:tbl>
    <w:p w:rsidR="002A7825" w:rsidRDefault="00CB0BF0" w:rsidP="00CB0BF0">
      <w:pPr>
        <w:autoSpaceDE w:val="0"/>
        <w:autoSpaceDN w:val="0"/>
        <w:adjustRightInd w:val="0"/>
        <w:spacing w:line="360" w:lineRule="atLeast"/>
        <w:jc w:val="both"/>
        <w:rPr>
          <w:rFonts w:ascii="Times New Roman" w:hAnsi="Times New Roman"/>
        </w:rPr>
      </w:pPr>
      <w:r>
        <w:rPr>
          <w:rFonts w:ascii="Times New Roman" w:hAnsi="Times New Roman"/>
        </w:rPr>
        <w:t xml:space="preserve"> </w:t>
      </w:r>
      <w:r w:rsidR="002A7825" w:rsidRPr="00FC4901">
        <w:rPr>
          <w:rFonts w:ascii="Times New Roman" w:hAnsi="Times New Roman"/>
        </w:rPr>
        <w:t>A</w:t>
      </w:r>
      <w:r w:rsidR="00D07D07" w:rsidRPr="00FC4901">
        <w:rPr>
          <w:rFonts w:ascii="Times New Roman" w:hAnsi="Times New Roman"/>
        </w:rPr>
        <w:t>s</w:t>
      </w:r>
      <w:r w:rsidR="002A7825" w:rsidRPr="00FC4901">
        <w:rPr>
          <w:rFonts w:ascii="Times New Roman" w:hAnsi="Times New Roman"/>
        </w:rPr>
        <w:t xml:space="preserve"> de</w:t>
      </w:r>
      <w:r w:rsidR="002A7825" w:rsidRPr="00FC4901">
        <w:rPr>
          <w:rFonts w:ascii="Times New Roman" w:hAnsi="Times New Roman"/>
          <w:spacing w:val="1"/>
        </w:rPr>
        <w:t>s</w:t>
      </w:r>
      <w:r w:rsidR="002A7825" w:rsidRPr="00FC4901">
        <w:rPr>
          <w:rFonts w:ascii="Times New Roman" w:hAnsi="Times New Roman"/>
          <w:spacing w:val="-2"/>
        </w:rPr>
        <w:t>p</w:t>
      </w:r>
      <w:r w:rsidR="002A7825" w:rsidRPr="00FC4901">
        <w:rPr>
          <w:rFonts w:ascii="Times New Roman" w:hAnsi="Times New Roman"/>
        </w:rPr>
        <w:t>e</w:t>
      </w:r>
      <w:r w:rsidR="002A7825" w:rsidRPr="00FC4901">
        <w:rPr>
          <w:rFonts w:ascii="Times New Roman" w:hAnsi="Times New Roman"/>
          <w:spacing w:val="1"/>
        </w:rPr>
        <w:t>s</w:t>
      </w:r>
      <w:r w:rsidR="002A7825" w:rsidRPr="00FC4901">
        <w:rPr>
          <w:rFonts w:ascii="Times New Roman" w:hAnsi="Times New Roman"/>
        </w:rPr>
        <w:t>a</w:t>
      </w:r>
      <w:r w:rsidR="00D07D07" w:rsidRPr="00FC4901">
        <w:rPr>
          <w:rFonts w:ascii="Times New Roman" w:hAnsi="Times New Roman"/>
        </w:rPr>
        <w:t>s</w:t>
      </w:r>
      <w:r w:rsidR="002A7825" w:rsidRPr="00FC4901">
        <w:rPr>
          <w:rFonts w:ascii="Times New Roman" w:hAnsi="Times New Roman"/>
        </w:rPr>
        <w:t xml:space="preserve"> </w:t>
      </w:r>
      <w:r w:rsidR="002A7825" w:rsidRPr="00FC4901">
        <w:rPr>
          <w:rFonts w:ascii="Times New Roman" w:hAnsi="Times New Roman"/>
          <w:spacing w:val="-2"/>
        </w:rPr>
        <w:t>d</w:t>
      </w:r>
      <w:r w:rsidR="002A7825" w:rsidRPr="00FC4901">
        <w:rPr>
          <w:rFonts w:ascii="Times New Roman" w:hAnsi="Times New Roman"/>
        </w:rPr>
        <w:t>ec</w:t>
      </w:r>
      <w:r w:rsidR="002A7825" w:rsidRPr="00FC4901">
        <w:rPr>
          <w:rFonts w:ascii="Times New Roman" w:hAnsi="Times New Roman"/>
          <w:spacing w:val="-2"/>
        </w:rPr>
        <w:t>o</w:t>
      </w:r>
      <w:r w:rsidR="002A7825" w:rsidRPr="00FC4901">
        <w:rPr>
          <w:rFonts w:ascii="Times New Roman" w:hAnsi="Times New Roman"/>
          <w:spacing w:val="1"/>
        </w:rPr>
        <w:t>r</w:t>
      </w:r>
      <w:r w:rsidR="002A7825" w:rsidRPr="00FC4901">
        <w:rPr>
          <w:rFonts w:ascii="Times New Roman" w:hAnsi="Times New Roman"/>
          <w:spacing w:val="-1"/>
        </w:rPr>
        <w:t>r</w:t>
      </w:r>
      <w:r w:rsidR="002A7825" w:rsidRPr="00FC4901">
        <w:rPr>
          <w:rFonts w:ascii="Times New Roman" w:hAnsi="Times New Roman"/>
        </w:rPr>
        <w:t>en</w:t>
      </w:r>
      <w:r w:rsidR="002A7825" w:rsidRPr="00FC4901">
        <w:rPr>
          <w:rFonts w:ascii="Times New Roman" w:hAnsi="Times New Roman"/>
          <w:spacing w:val="-1"/>
        </w:rPr>
        <w:t>t</w:t>
      </w:r>
      <w:r w:rsidR="002A7825" w:rsidRPr="00FC4901">
        <w:rPr>
          <w:rFonts w:ascii="Times New Roman" w:hAnsi="Times New Roman"/>
        </w:rPr>
        <w:t>e</w:t>
      </w:r>
      <w:r w:rsidR="00D07D07" w:rsidRPr="00FC4901">
        <w:rPr>
          <w:rFonts w:ascii="Times New Roman" w:hAnsi="Times New Roman"/>
        </w:rPr>
        <w:t>s</w:t>
      </w:r>
      <w:r w:rsidR="002A7825" w:rsidRPr="00FC4901">
        <w:rPr>
          <w:rFonts w:ascii="Times New Roman" w:hAnsi="Times New Roman"/>
        </w:rPr>
        <w:t xml:space="preserve"> da p</w:t>
      </w:r>
      <w:r w:rsidR="002A7825" w:rsidRPr="00FC4901">
        <w:rPr>
          <w:rFonts w:ascii="Times New Roman" w:hAnsi="Times New Roman"/>
          <w:spacing w:val="-1"/>
        </w:rPr>
        <w:t>r</w:t>
      </w:r>
      <w:r w:rsidR="002A7825" w:rsidRPr="00FC4901">
        <w:rPr>
          <w:rFonts w:ascii="Times New Roman" w:hAnsi="Times New Roman"/>
        </w:rPr>
        <w:t>e</w:t>
      </w:r>
      <w:r w:rsidR="002A7825" w:rsidRPr="00FC4901">
        <w:rPr>
          <w:rFonts w:ascii="Times New Roman" w:hAnsi="Times New Roman"/>
          <w:spacing w:val="1"/>
        </w:rPr>
        <w:t>s</w:t>
      </w:r>
      <w:r w:rsidR="002A7825" w:rsidRPr="00FC4901">
        <w:rPr>
          <w:rFonts w:ascii="Times New Roman" w:hAnsi="Times New Roman"/>
          <w:spacing w:val="-2"/>
        </w:rPr>
        <w:t>e</w:t>
      </w:r>
      <w:r w:rsidR="002A7825" w:rsidRPr="00FC4901">
        <w:rPr>
          <w:rFonts w:ascii="Times New Roman" w:hAnsi="Times New Roman"/>
        </w:rPr>
        <w:t>n</w:t>
      </w:r>
      <w:r w:rsidR="002A7825" w:rsidRPr="00FC4901">
        <w:rPr>
          <w:rFonts w:ascii="Times New Roman" w:hAnsi="Times New Roman"/>
          <w:spacing w:val="1"/>
        </w:rPr>
        <w:t>t</w:t>
      </w:r>
      <w:r w:rsidR="002A7825" w:rsidRPr="00FC4901">
        <w:rPr>
          <w:rFonts w:ascii="Times New Roman" w:hAnsi="Times New Roman"/>
        </w:rPr>
        <w:t xml:space="preserve">e </w:t>
      </w:r>
      <w:r w:rsidR="002A7825" w:rsidRPr="00FC4901">
        <w:rPr>
          <w:rFonts w:ascii="Times New Roman" w:hAnsi="Times New Roman"/>
          <w:spacing w:val="1"/>
        </w:rPr>
        <w:t>l</w:t>
      </w:r>
      <w:r w:rsidR="002A7825" w:rsidRPr="00FC4901">
        <w:rPr>
          <w:rFonts w:ascii="Times New Roman" w:hAnsi="Times New Roman"/>
          <w:spacing w:val="-1"/>
        </w:rPr>
        <w:t>i</w:t>
      </w:r>
      <w:r w:rsidR="002A7825" w:rsidRPr="00FC4901">
        <w:rPr>
          <w:rFonts w:ascii="Times New Roman" w:hAnsi="Times New Roman"/>
        </w:rPr>
        <w:t>c</w:t>
      </w:r>
      <w:r w:rsidR="002A7825" w:rsidRPr="00FC4901">
        <w:rPr>
          <w:rFonts w:ascii="Times New Roman" w:hAnsi="Times New Roman"/>
          <w:spacing w:val="-1"/>
        </w:rPr>
        <w:t>i</w:t>
      </w:r>
      <w:r w:rsidR="002A7825" w:rsidRPr="00FC4901">
        <w:rPr>
          <w:rFonts w:ascii="Times New Roman" w:hAnsi="Times New Roman"/>
          <w:spacing w:val="1"/>
        </w:rPr>
        <w:t>t</w:t>
      </w:r>
      <w:r w:rsidR="002A7825" w:rsidRPr="00FC4901">
        <w:rPr>
          <w:rFonts w:ascii="Times New Roman" w:hAnsi="Times New Roman"/>
        </w:rPr>
        <w:t>a</w:t>
      </w:r>
      <w:r w:rsidR="002A7825" w:rsidRPr="00FC4901">
        <w:rPr>
          <w:rFonts w:ascii="Times New Roman" w:hAnsi="Times New Roman"/>
          <w:spacing w:val="-2"/>
        </w:rPr>
        <w:t>ç</w:t>
      </w:r>
      <w:r w:rsidR="002A7825" w:rsidRPr="00FC4901">
        <w:rPr>
          <w:rFonts w:ascii="Times New Roman" w:hAnsi="Times New Roman"/>
        </w:rPr>
        <w:t>ão c</w:t>
      </w:r>
      <w:r w:rsidR="002A7825" w:rsidRPr="00FC4901">
        <w:rPr>
          <w:rFonts w:ascii="Times New Roman" w:hAnsi="Times New Roman"/>
          <w:spacing w:val="-2"/>
        </w:rPr>
        <w:t>o</w:t>
      </w:r>
      <w:r w:rsidR="002A7825" w:rsidRPr="00FC4901">
        <w:rPr>
          <w:rFonts w:ascii="Times New Roman" w:hAnsi="Times New Roman"/>
          <w:spacing w:val="1"/>
        </w:rPr>
        <w:t>rr</w:t>
      </w:r>
      <w:r w:rsidR="002A7825" w:rsidRPr="00FC4901">
        <w:rPr>
          <w:rFonts w:ascii="Times New Roman" w:hAnsi="Times New Roman"/>
          <w:spacing w:val="-2"/>
        </w:rPr>
        <w:t>e</w:t>
      </w:r>
      <w:r w:rsidR="002A7825" w:rsidRPr="00FC4901">
        <w:rPr>
          <w:rFonts w:ascii="Times New Roman" w:hAnsi="Times New Roman"/>
          <w:spacing w:val="1"/>
        </w:rPr>
        <w:t>r</w:t>
      </w:r>
      <w:r w:rsidR="00D07D07" w:rsidRPr="00FC4901">
        <w:rPr>
          <w:rFonts w:ascii="Times New Roman" w:hAnsi="Times New Roman"/>
        </w:rPr>
        <w:t>ão</w:t>
      </w:r>
      <w:r w:rsidR="002A7825" w:rsidRPr="00FC4901">
        <w:rPr>
          <w:rFonts w:ascii="Times New Roman" w:hAnsi="Times New Roman"/>
        </w:rPr>
        <w:t xml:space="preserve"> </w:t>
      </w:r>
      <w:r w:rsidR="00F80410" w:rsidRPr="00FC4901">
        <w:rPr>
          <w:rFonts w:ascii="Times New Roman" w:hAnsi="Times New Roman"/>
        </w:rPr>
        <w:t>à</w:t>
      </w:r>
      <w:r w:rsidR="002A7825" w:rsidRPr="00FC4901">
        <w:rPr>
          <w:rFonts w:ascii="Times New Roman" w:hAnsi="Times New Roman"/>
        </w:rPr>
        <w:t xml:space="preserve"> c</w:t>
      </w:r>
      <w:r w:rsidR="002A7825" w:rsidRPr="00FC4901">
        <w:rPr>
          <w:rFonts w:ascii="Times New Roman" w:hAnsi="Times New Roman"/>
          <w:spacing w:val="-2"/>
        </w:rPr>
        <w:t>o</w:t>
      </w:r>
      <w:r w:rsidR="002A7825" w:rsidRPr="00FC4901">
        <w:rPr>
          <w:rFonts w:ascii="Times New Roman" w:hAnsi="Times New Roman"/>
        </w:rPr>
        <w:t>n</w:t>
      </w:r>
      <w:r w:rsidR="002A7825" w:rsidRPr="00FC4901">
        <w:rPr>
          <w:rFonts w:ascii="Times New Roman" w:hAnsi="Times New Roman"/>
          <w:spacing w:val="1"/>
        </w:rPr>
        <w:t>t</w:t>
      </w:r>
      <w:r w:rsidR="002A7825" w:rsidRPr="00FC4901">
        <w:rPr>
          <w:rFonts w:ascii="Times New Roman" w:hAnsi="Times New Roman"/>
        </w:rPr>
        <w:t>a das seguintes dotações orçamentárias:</w:t>
      </w:r>
      <w:r w:rsidR="002A7825">
        <w:rPr>
          <w:rFonts w:ascii="Times New Roman" w:hAnsi="Times New Roman"/>
        </w:rPr>
        <w:t xml:space="preserve"> </w:t>
      </w:r>
    </w:p>
    <w:p w:rsidR="007F16E5" w:rsidRDefault="00340314" w:rsidP="00CB0BF0">
      <w:pPr>
        <w:autoSpaceDE w:val="0"/>
        <w:autoSpaceDN w:val="0"/>
        <w:adjustRightInd w:val="0"/>
        <w:ind w:left="-850"/>
        <w:jc w:val="both"/>
        <w:rPr>
          <w:rFonts w:ascii="Times New Roman" w:hAnsi="Times New Roman"/>
        </w:rPr>
      </w:pPr>
      <w:proofErr w:type="gramStart"/>
      <w:r>
        <w:rPr>
          <w:rFonts w:ascii="Times New Roman" w:hAnsi="Times New Roman"/>
        </w:rPr>
        <w:t>10- Secretaria</w:t>
      </w:r>
      <w:proofErr w:type="gramEnd"/>
      <w:r>
        <w:rPr>
          <w:rFonts w:ascii="Times New Roman" w:hAnsi="Times New Roman"/>
        </w:rPr>
        <w:t xml:space="preserve"> da Assistência Social</w:t>
      </w:r>
    </w:p>
    <w:p w:rsidR="00340314" w:rsidRDefault="00340314" w:rsidP="00CB0BF0">
      <w:pPr>
        <w:autoSpaceDE w:val="0"/>
        <w:autoSpaceDN w:val="0"/>
        <w:adjustRightInd w:val="0"/>
        <w:ind w:left="-850"/>
        <w:jc w:val="both"/>
        <w:rPr>
          <w:rFonts w:ascii="Times New Roman" w:hAnsi="Times New Roman"/>
        </w:rPr>
      </w:pPr>
      <w:proofErr w:type="gramStart"/>
      <w:r>
        <w:rPr>
          <w:rFonts w:ascii="Times New Roman" w:hAnsi="Times New Roman"/>
        </w:rPr>
        <w:t>10.01- Fundo</w:t>
      </w:r>
      <w:proofErr w:type="gramEnd"/>
      <w:r>
        <w:rPr>
          <w:rFonts w:ascii="Times New Roman" w:hAnsi="Times New Roman"/>
        </w:rPr>
        <w:t xml:space="preserve"> Municipal da Assistência Social</w:t>
      </w:r>
    </w:p>
    <w:p w:rsidR="00340314" w:rsidRDefault="00340314" w:rsidP="00CB0BF0">
      <w:pPr>
        <w:autoSpaceDE w:val="0"/>
        <w:autoSpaceDN w:val="0"/>
        <w:adjustRightInd w:val="0"/>
        <w:ind w:left="-850"/>
        <w:jc w:val="both"/>
        <w:rPr>
          <w:rFonts w:ascii="Times New Roman" w:hAnsi="Times New Roman"/>
        </w:rPr>
      </w:pPr>
      <w:proofErr w:type="gramStart"/>
      <w:r>
        <w:rPr>
          <w:rFonts w:ascii="Times New Roman" w:hAnsi="Times New Roman"/>
        </w:rPr>
        <w:t>2088- Manutenção</w:t>
      </w:r>
      <w:proofErr w:type="gramEnd"/>
      <w:r>
        <w:rPr>
          <w:rFonts w:ascii="Times New Roman" w:hAnsi="Times New Roman"/>
        </w:rPr>
        <w:t xml:space="preserve"> do Fundo Municipal da Assistência Social</w:t>
      </w:r>
    </w:p>
    <w:p w:rsidR="00340314" w:rsidRDefault="00340314" w:rsidP="00CB0BF0">
      <w:pPr>
        <w:autoSpaceDE w:val="0"/>
        <w:autoSpaceDN w:val="0"/>
        <w:adjustRightInd w:val="0"/>
        <w:ind w:left="-850"/>
        <w:jc w:val="both"/>
        <w:rPr>
          <w:rFonts w:ascii="Times New Roman" w:hAnsi="Times New Roman"/>
        </w:rPr>
      </w:pPr>
      <w:r>
        <w:rPr>
          <w:rFonts w:ascii="Times New Roman" w:hAnsi="Times New Roman"/>
        </w:rPr>
        <w:t>44.90.52.00 – Equipamentos e Material Permanente</w:t>
      </w:r>
    </w:p>
    <w:p w:rsidR="00340314" w:rsidRDefault="00340314" w:rsidP="00CB0BF0">
      <w:pPr>
        <w:autoSpaceDE w:val="0"/>
        <w:autoSpaceDN w:val="0"/>
        <w:adjustRightInd w:val="0"/>
        <w:ind w:left="-850"/>
        <w:jc w:val="both"/>
        <w:rPr>
          <w:rFonts w:ascii="Times New Roman" w:hAnsi="Times New Roman"/>
        </w:rPr>
      </w:pPr>
      <w:r>
        <w:rPr>
          <w:rFonts w:ascii="Times New Roman" w:hAnsi="Times New Roman"/>
        </w:rPr>
        <w:t>Fonte Recurso: 0001</w:t>
      </w:r>
    </w:p>
    <w:p w:rsidR="00340314" w:rsidRDefault="00340314" w:rsidP="00CB0BF0">
      <w:pPr>
        <w:autoSpaceDE w:val="0"/>
        <w:autoSpaceDN w:val="0"/>
        <w:adjustRightInd w:val="0"/>
        <w:ind w:left="-850"/>
        <w:jc w:val="both"/>
        <w:rPr>
          <w:rFonts w:ascii="Times New Roman" w:hAnsi="Times New Roman"/>
        </w:rPr>
      </w:pPr>
    </w:p>
    <w:p w:rsidR="00340314" w:rsidRDefault="00340314" w:rsidP="00CB0BF0">
      <w:pPr>
        <w:autoSpaceDE w:val="0"/>
        <w:autoSpaceDN w:val="0"/>
        <w:adjustRightInd w:val="0"/>
        <w:ind w:left="-850"/>
        <w:jc w:val="both"/>
        <w:rPr>
          <w:rFonts w:ascii="Times New Roman" w:hAnsi="Times New Roman"/>
        </w:rPr>
      </w:pPr>
      <w:r>
        <w:rPr>
          <w:rFonts w:ascii="Times New Roman" w:hAnsi="Times New Roman"/>
        </w:rPr>
        <w:t>10 – Secretaria</w:t>
      </w:r>
      <w:proofErr w:type="gramStart"/>
      <w:r>
        <w:rPr>
          <w:rFonts w:ascii="Times New Roman" w:hAnsi="Times New Roman"/>
        </w:rPr>
        <w:t xml:space="preserve">  </w:t>
      </w:r>
      <w:proofErr w:type="gramEnd"/>
      <w:r>
        <w:rPr>
          <w:rFonts w:ascii="Times New Roman" w:hAnsi="Times New Roman"/>
        </w:rPr>
        <w:t>da Assistência Social</w:t>
      </w:r>
    </w:p>
    <w:p w:rsidR="00340314" w:rsidRDefault="00340314" w:rsidP="00CB0BF0">
      <w:pPr>
        <w:autoSpaceDE w:val="0"/>
        <w:autoSpaceDN w:val="0"/>
        <w:adjustRightInd w:val="0"/>
        <w:ind w:left="-850"/>
        <w:jc w:val="both"/>
        <w:rPr>
          <w:rFonts w:ascii="Times New Roman" w:hAnsi="Times New Roman"/>
        </w:rPr>
      </w:pPr>
      <w:r>
        <w:rPr>
          <w:rFonts w:ascii="Times New Roman" w:hAnsi="Times New Roman"/>
        </w:rPr>
        <w:t>10.02 – Gastos com Recursos Vinculados</w:t>
      </w:r>
    </w:p>
    <w:p w:rsidR="005B2DC7" w:rsidRDefault="005B2DC7" w:rsidP="00CB0BF0">
      <w:pPr>
        <w:autoSpaceDE w:val="0"/>
        <w:autoSpaceDN w:val="0"/>
        <w:adjustRightInd w:val="0"/>
        <w:ind w:left="-850"/>
        <w:jc w:val="both"/>
        <w:rPr>
          <w:rFonts w:ascii="Times New Roman" w:hAnsi="Times New Roman"/>
        </w:rPr>
      </w:pPr>
      <w:r>
        <w:rPr>
          <w:rFonts w:ascii="Times New Roman" w:hAnsi="Times New Roman"/>
        </w:rPr>
        <w:t>2107 – Manutenção do Convênio – FEAS</w:t>
      </w:r>
    </w:p>
    <w:p w:rsidR="005B2DC7" w:rsidRDefault="005B2DC7" w:rsidP="00CB0BF0">
      <w:pPr>
        <w:autoSpaceDE w:val="0"/>
        <w:autoSpaceDN w:val="0"/>
        <w:adjustRightInd w:val="0"/>
        <w:ind w:left="-850"/>
        <w:jc w:val="both"/>
        <w:rPr>
          <w:rFonts w:ascii="Times New Roman" w:hAnsi="Times New Roman"/>
        </w:rPr>
      </w:pPr>
      <w:r>
        <w:rPr>
          <w:rFonts w:ascii="Times New Roman" w:hAnsi="Times New Roman"/>
        </w:rPr>
        <w:t>44.90.52.00 – Equipamentos e Material Permanente</w:t>
      </w:r>
    </w:p>
    <w:p w:rsidR="005B2DC7" w:rsidRDefault="005B2DC7" w:rsidP="00CB0BF0">
      <w:pPr>
        <w:autoSpaceDE w:val="0"/>
        <w:autoSpaceDN w:val="0"/>
        <w:adjustRightInd w:val="0"/>
        <w:ind w:left="-850"/>
        <w:jc w:val="both"/>
        <w:rPr>
          <w:rFonts w:ascii="Times New Roman" w:hAnsi="Times New Roman"/>
        </w:rPr>
      </w:pPr>
      <w:r>
        <w:rPr>
          <w:rFonts w:ascii="Times New Roman" w:hAnsi="Times New Roman"/>
        </w:rPr>
        <w:t>Fonte Recurso:</w:t>
      </w:r>
      <w:proofErr w:type="gramStart"/>
      <w:r>
        <w:rPr>
          <w:rFonts w:ascii="Times New Roman" w:hAnsi="Times New Roman"/>
        </w:rPr>
        <w:t xml:space="preserve">  </w:t>
      </w:r>
      <w:proofErr w:type="gramEnd"/>
      <w:r>
        <w:rPr>
          <w:rFonts w:ascii="Times New Roman" w:hAnsi="Times New Roman"/>
        </w:rPr>
        <w:t>1143</w:t>
      </w:r>
    </w:p>
    <w:p w:rsidR="00CB0BF0" w:rsidRPr="00340314" w:rsidRDefault="00CB0BF0" w:rsidP="00D16D6D">
      <w:pPr>
        <w:autoSpaceDE w:val="0"/>
        <w:autoSpaceDN w:val="0"/>
        <w:adjustRightInd w:val="0"/>
        <w:jc w:val="both"/>
        <w:rPr>
          <w:rFonts w:ascii="Times New Roman" w:hAnsi="Times New Roman"/>
        </w:rPr>
      </w:pPr>
    </w:p>
    <w:tbl>
      <w:tblPr>
        <w:tblStyle w:val="Tabelacomgrade"/>
        <w:tblW w:w="0" w:type="auto"/>
        <w:tblInd w:w="-885" w:type="dxa"/>
        <w:tblLook w:val="04A0" w:firstRow="1" w:lastRow="0" w:firstColumn="1" w:lastColumn="0" w:noHBand="0" w:noVBand="1"/>
      </w:tblPr>
      <w:tblGrid>
        <w:gridCol w:w="10096"/>
      </w:tblGrid>
      <w:tr w:rsidR="00504F02" w:rsidRPr="00504F02" w:rsidTr="00CB0BF0">
        <w:tc>
          <w:tcPr>
            <w:tcW w:w="10096" w:type="dxa"/>
          </w:tcPr>
          <w:p w:rsidR="00504F02" w:rsidRPr="00504F02" w:rsidRDefault="00504F02" w:rsidP="00504F02">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6</w:t>
            </w:r>
            <w:r w:rsidRPr="00504F02">
              <w:rPr>
                <w:rFonts w:ascii="Times New Roman" w:hAnsi="Times New Roman" w:cs="Times New Roman"/>
                <w:b/>
                <w:bCs/>
                <w:sz w:val="24"/>
                <w:szCs w:val="24"/>
              </w:rPr>
              <w:t>. DA EXPECTATIVA AQUISIÇÃO</w:t>
            </w:r>
          </w:p>
        </w:tc>
      </w:tr>
    </w:tbl>
    <w:p w:rsidR="00CB0BF0" w:rsidRPr="00D8222B" w:rsidRDefault="005B2DC7" w:rsidP="00CB0BF0">
      <w:pPr>
        <w:spacing w:after="120" w:line="360" w:lineRule="atLeast"/>
        <w:ind w:left="-850" w:firstLine="708"/>
        <w:jc w:val="both"/>
        <w:rPr>
          <w:rFonts w:ascii="Times New Roman" w:hAnsi="Times New Roman" w:cs="Times New Roman"/>
          <w:sz w:val="24"/>
          <w:szCs w:val="24"/>
        </w:rPr>
      </w:pPr>
      <w:r>
        <w:rPr>
          <w:rFonts w:ascii="Times New Roman" w:hAnsi="Times New Roman" w:cs="Times New Roman"/>
          <w:sz w:val="24"/>
          <w:szCs w:val="24"/>
        </w:rPr>
        <w:t>Criar</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condições mais eficazes </w:t>
      </w:r>
      <w:r w:rsidR="00A9659A" w:rsidRPr="00C33BF6">
        <w:rPr>
          <w:rFonts w:ascii="Times New Roman" w:hAnsi="Times New Roman" w:cs="Times New Roman"/>
          <w:sz w:val="24"/>
          <w:szCs w:val="24"/>
        </w:rPr>
        <w:t xml:space="preserve"> </w:t>
      </w:r>
      <w:r>
        <w:rPr>
          <w:rFonts w:ascii="Times New Roman" w:hAnsi="Times New Roman" w:cs="Times New Roman"/>
          <w:sz w:val="24"/>
          <w:szCs w:val="24"/>
        </w:rPr>
        <w:t>para os  profissionais da Secretaria  para  poder  atender  de  forma mais  completa  e  eficiente   a  população de baixa renda atendida pela Secretaria da Assistência Social.</w:t>
      </w:r>
    </w:p>
    <w:tbl>
      <w:tblPr>
        <w:tblStyle w:val="Tabelacomgrade"/>
        <w:tblW w:w="0" w:type="auto"/>
        <w:tblInd w:w="-601" w:type="dxa"/>
        <w:tblLook w:val="04A0" w:firstRow="1" w:lastRow="0" w:firstColumn="1" w:lastColumn="0" w:noHBand="0" w:noVBand="1"/>
      </w:tblPr>
      <w:tblGrid>
        <w:gridCol w:w="9812"/>
      </w:tblGrid>
      <w:tr w:rsidR="00504F02" w:rsidRPr="00504F02" w:rsidTr="00CB0BF0">
        <w:tc>
          <w:tcPr>
            <w:tcW w:w="9812" w:type="dxa"/>
          </w:tcPr>
          <w:p w:rsidR="00504F02" w:rsidRPr="00504F02" w:rsidRDefault="00504F02" w:rsidP="003D7A33">
            <w:pPr>
              <w:autoSpaceDE w:val="0"/>
              <w:autoSpaceDN w:val="0"/>
              <w:adjustRightInd w:val="0"/>
              <w:jc w:val="both"/>
              <w:rPr>
                <w:rFonts w:ascii="Times New Roman" w:hAnsi="Times New Roman" w:cs="Times New Roman"/>
                <w:b/>
                <w:bCs/>
                <w:sz w:val="24"/>
                <w:szCs w:val="24"/>
              </w:rPr>
            </w:pPr>
            <w:r w:rsidRPr="00504F02">
              <w:rPr>
                <w:rFonts w:ascii="Times New Roman" w:hAnsi="Times New Roman" w:cs="Times New Roman"/>
                <w:b/>
                <w:bCs/>
                <w:sz w:val="24"/>
                <w:szCs w:val="24"/>
              </w:rPr>
              <w:t>7. DO PAGAMENTO</w:t>
            </w:r>
          </w:p>
        </w:tc>
      </w:tr>
    </w:tbl>
    <w:p w:rsidR="00D16D6D" w:rsidRDefault="00D16D6D" w:rsidP="00D16D6D">
      <w:pPr>
        <w:autoSpaceDE w:val="0"/>
        <w:autoSpaceDN w:val="0"/>
        <w:adjustRightInd w:val="0"/>
        <w:jc w:val="both"/>
        <w:rPr>
          <w:rFonts w:ascii="Times New Roman" w:hAnsi="Times New Roman" w:cs="Times New Roman"/>
          <w:b/>
          <w:bCs/>
          <w:i/>
          <w:sz w:val="24"/>
          <w:szCs w:val="24"/>
        </w:rPr>
      </w:pPr>
    </w:p>
    <w:p w:rsidR="0052052D" w:rsidRDefault="00D16D6D" w:rsidP="00CB0BF0">
      <w:pPr>
        <w:autoSpaceDE w:val="0"/>
        <w:autoSpaceDN w:val="0"/>
        <w:adjustRightInd w:val="0"/>
        <w:spacing w:line="360" w:lineRule="auto"/>
        <w:ind w:left="-85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DF30A4">
        <w:rPr>
          <w:rFonts w:ascii="Times New Roman" w:hAnsi="Times New Roman" w:cs="Times New Roman"/>
          <w:bCs/>
          <w:sz w:val="24"/>
          <w:szCs w:val="24"/>
        </w:rPr>
        <w:t xml:space="preserve">       </w:t>
      </w:r>
      <w:r w:rsidR="00DF30A4" w:rsidRPr="0052052D">
        <w:rPr>
          <w:rFonts w:ascii="Times New Roman" w:hAnsi="Times New Roman" w:cs="Times New Roman"/>
          <w:bCs/>
          <w:sz w:val="24"/>
          <w:szCs w:val="24"/>
        </w:rPr>
        <w:t xml:space="preserve">O pagamento será efetuado </w:t>
      </w:r>
      <w:r w:rsidR="00340314">
        <w:rPr>
          <w:rFonts w:ascii="Times New Roman" w:hAnsi="Times New Roman" w:cs="Times New Roman"/>
          <w:bCs/>
          <w:sz w:val="24"/>
          <w:szCs w:val="24"/>
        </w:rPr>
        <w:t>em</w:t>
      </w:r>
      <w:proofErr w:type="gramStart"/>
      <w:r w:rsidR="00340314">
        <w:rPr>
          <w:rFonts w:ascii="Times New Roman" w:hAnsi="Times New Roman" w:cs="Times New Roman"/>
          <w:bCs/>
          <w:sz w:val="24"/>
          <w:szCs w:val="24"/>
        </w:rPr>
        <w:t xml:space="preserve">  </w:t>
      </w:r>
      <w:proofErr w:type="gramEnd"/>
      <w:r w:rsidR="00340314">
        <w:rPr>
          <w:rFonts w:ascii="Times New Roman" w:hAnsi="Times New Roman" w:cs="Times New Roman"/>
          <w:bCs/>
          <w:sz w:val="24"/>
          <w:szCs w:val="24"/>
        </w:rPr>
        <w:t xml:space="preserve">até </w:t>
      </w:r>
      <w:r w:rsidR="00DF30A4">
        <w:rPr>
          <w:rFonts w:ascii="Times New Roman" w:hAnsi="Times New Roman" w:cs="Times New Roman"/>
          <w:bCs/>
          <w:sz w:val="24"/>
          <w:szCs w:val="24"/>
        </w:rPr>
        <w:t>de 30 (trint</w:t>
      </w:r>
      <w:r w:rsidR="00340314">
        <w:rPr>
          <w:rFonts w:ascii="Times New Roman" w:hAnsi="Times New Roman" w:cs="Times New Roman"/>
          <w:bCs/>
          <w:sz w:val="24"/>
          <w:szCs w:val="24"/>
        </w:rPr>
        <w:t>a), 60  dias após assinatura do contrato.</w:t>
      </w:r>
    </w:p>
    <w:tbl>
      <w:tblPr>
        <w:tblStyle w:val="Tabelacomgrade"/>
        <w:tblW w:w="0" w:type="auto"/>
        <w:tblInd w:w="-601" w:type="dxa"/>
        <w:tblLook w:val="04A0" w:firstRow="1" w:lastRow="0" w:firstColumn="1" w:lastColumn="0" w:noHBand="0" w:noVBand="1"/>
      </w:tblPr>
      <w:tblGrid>
        <w:gridCol w:w="9812"/>
      </w:tblGrid>
      <w:tr w:rsidR="00BD35B0" w:rsidRPr="00BD35B0" w:rsidTr="00CB0BF0">
        <w:tc>
          <w:tcPr>
            <w:tcW w:w="9812" w:type="dxa"/>
          </w:tcPr>
          <w:p w:rsidR="00BD35B0" w:rsidRPr="00BD35B0" w:rsidRDefault="00BD35B0" w:rsidP="00BD35B0">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8</w:t>
            </w:r>
            <w:r w:rsidRPr="00BD35B0">
              <w:rPr>
                <w:rFonts w:ascii="Times New Roman" w:hAnsi="Times New Roman" w:cs="Times New Roman"/>
                <w:b/>
                <w:bCs/>
                <w:sz w:val="24"/>
                <w:szCs w:val="24"/>
              </w:rPr>
              <w:t>. DAS OBRIGAÇÕES DO CONTRATANTE:</w:t>
            </w:r>
          </w:p>
        </w:tc>
      </w:tr>
    </w:tbl>
    <w:p w:rsidR="00BD35B0" w:rsidRDefault="00BD35B0" w:rsidP="00D16D6D">
      <w:pPr>
        <w:ind w:firstLine="426"/>
        <w:jc w:val="both"/>
        <w:rPr>
          <w:rFonts w:ascii="Times New Roman" w:hAnsi="Times New Roman" w:cs="Times New Roman"/>
          <w:sz w:val="24"/>
          <w:szCs w:val="24"/>
          <w:lang w:eastAsia="pt-BR"/>
        </w:rPr>
      </w:pPr>
    </w:p>
    <w:p w:rsidR="00DF30A4" w:rsidRDefault="00DF30A4" w:rsidP="00CB0BF0">
      <w:pPr>
        <w:spacing w:after="120" w:line="360" w:lineRule="auto"/>
        <w:ind w:left="-850"/>
        <w:jc w:val="both"/>
        <w:rPr>
          <w:rFonts w:ascii="Times New Roman" w:hAnsi="Times New Roman" w:cs="Times New Roman"/>
          <w:sz w:val="24"/>
          <w:szCs w:val="24"/>
          <w:lang w:eastAsia="pt-BR"/>
        </w:rPr>
      </w:pPr>
      <w:r w:rsidRPr="009D3E0F">
        <w:rPr>
          <w:rFonts w:ascii="Times New Roman" w:hAnsi="Times New Roman" w:cs="Times New Roman"/>
          <w:b/>
          <w:sz w:val="24"/>
          <w:szCs w:val="24"/>
          <w:lang w:eastAsia="pt-BR"/>
        </w:rPr>
        <w:t>8.1</w:t>
      </w:r>
      <w:r w:rsidRPr="00437E4C">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A</w:t>
      </w:r>
      <w:r w:rsidRPr="00437E4C">
        <w:rPr>
          <w:rFonts w:ascii="Times New Roman" w:hAnsi="Times New Roman" w:cs="Times New Roman"/>
          <w:sz w:val="24"/>
          <w:szCs w:val="24"/>
          <w:lang w:eastAsia="pt-BR"/>
        </w:rPr>
        <w:t>companhar o fornecimento, as</w:t>
      </w:r>
      <w:r>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especificações e a</w:t>
      </w:r>
      <w:r>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qualidade do</w:t>
      </w:r>
      <w:r>
        <w:rPr>
          <w:rFonts w:ascii="Times New Roman" w:hAnsi="Times New Roman" w:cs="Times New Roman"/>
          <w:sz w:val="24"/>
          <w:szCs w:val="24"/>
          <w:lang w:eastAsia="pt-BR"/>
        </w:rPr>
        <w:t>s</w:t>
      </w:r>
      <w:r w:rsidRPr="00437E4C">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bens</w:t>
      </w:r>
      <w:r w:rsidRPr="00437E4C">
        <w:rPr>
          <w:rFonts w:ascii="Times New Roman" w:hAnsi="Times New Roman" w:cs="Times New Roman"/>
          <w:sz w:val="24"/>
          <w:szCs w:val="24"/>
          <w:lang w:eastAsia="pt-BR"/>
        </w:rPr>
        <w:t>, de acordo com as condições e prazo estabelecidos, bem como pagar pela</w:t>
      </w:r>
      <w:r>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aquisição.</w:t>
      </w:r>
    </w:p>
    <w:p w:rsidR="00DF30A4" w:rsidRDefault="00DF30A4" w:rsidP="00CB0BF0">
      <w:pPr>
        <w:shd w:val="clear" w:color="auto" w:fill="FFFFFF"/>
        <w:spacing w:after="120" w:line="360" w:lineRule="auto"/>
        <w:ind w:left="-850"/>
        <w:jc w:val="both"/>
        <w:rPr>
          <w:rFonts w:ascii="Times New Roman" w:eastAsia="Arial Unicode MS" w:hAnsi="Times New Roman"/>
          <w:bCs/>
          <w:sz w:val="24"/>
          <w:szCs w:val="24"/>
        </w:rPr>
      </w:pPr>
      <w:r w:rsidRPr="009D3E0F">
        <w:rPr>
          <w:rFonts w:ascii="Times New Roman" w:eastAsia="Arial Unicode MS" w:hAnsi="Times New Roman"/>
          <w:b/>
          <w:bCs/>
          <w:sz w:val="24"/>
          <w:szCs w:val="24"/>
        </w:rPr>
        <w:lastRenderedPageBreak/>
        <w:t>8.2</w:t>
      </w:r>
      <w:r>
        <w:rPr>
          <w:rFonts w:ascii="Times New Roman" w:eastAsia="Arial Unicode MS" w:hAnsi="Times New Roman"/>
          <w:bCs/>
          <w:sz w:val="24"/>
          <w:szCs w:val="24"/>
        </w:rPr>
        <w:t xml:space="preserve"> </w:t>
      </w:r>
      <w:r w:rsidRPr="0027076B">
        <w:rPr>
          <w:rFonts w:ascii="Times New Roman" w:eastAsia="Arial Unicode MS" w:hAnsi="Times New Roman"/>
          <w:bCs/>
          <w:sz w:val="24"/>
          <w:szCs w:val="24"/>
        </w:rPr>
        <w:t xml:space="preserve">Designar </w:t>
      </w:r>
      <w:r>
        <w:rPr>
          <w:rFonts w:ascii="Times New Roman" w:eastAsia="Arial Unicode MS" w:hAnsi="Times New Roman"/>
          <w:bCs/>
          <w:sz w:val="24"/>
          <w:szCs w:val="24"/>
        </w:rPr>
        <w:t xml:space="preserve">gestor e </w:t>
      </w:r>
      <w:r w:rsidRPr="0027076B">
        <w:rPr>
          <w:rFonts w:ascii="Times New Roman" w:eastAsia="Arial Unicode MS" w:hAnsi="Times New Roman"/>
          <w:bCs/>
          <w:sz w:val="24"/>
          <w:szCs w:val="24"/>
        </w:rPr>
        <w:t xml:space="preserve">fiscal para acompanhamento e fiscalização </w:t>
      </w:r>
      <w:r>
        <w:rPr>
          <w:rFonts w:ascii="Times New Roman" w:eastAsia="Arial Unicode MS" w:hAnsi="Times New Roman"/>
          <w:bCs/>
          <w:sz w:val="24"/>
          <w:szCs w:val="24"/>
        </w:rPr>
        <w:t xml:space="preserve">da execução do contrato, </w:t>
      </w:r>
      <w:r w:rsidRPr="00C34488">
        <w:rPr>
          <w:rFonts w:ascii="Times New Roman" w:eastAsia="Arial Unicode MS" w:hAnsi="Times New Roman"/>
          <w:bCs/>
          <w:sz w:val="24"/>
          <w:szCs w:val="24"/>
        </w:rPr>
        <w:t>a quem competirá comunicar as falhas</w:t>
      </w:r>
      <w:r w:rsidRPr="0027076B">
        <w:rPr>
          <w:rFonts w:ascii="Times New Roman" w:eastAsia="Arial Unicode MS" w:hAnsi="Times New Roman"/>
          <w:bCs/>
          <w:sz w:val="24"/>
          <w:szCs w:val="24"/>
        </w:rPr>
        <w:t xml:space="preserve"> porventura constatadas no cumprimento do contrato e solicitar a correção das mesmas.</w:t>
      </w:r>
    </w:p>
    <w:p w:rsidR="00DF30A4" w:rsidRPr="00437E4C" w:rsidRDefault="00DF30A4" w:rsidP="00D16D6D">
      <w:pPr>
        <w:rPr>
          <w:sz w:val="16"/>
          <w:szCs w:val="16"/>
          <w:lang w:eastAsia="pt-BR"/>
        </w:rPr>
      </w:pPr>
    </w:p>
    <w:tbl>
      <w:tblPr>
        <w:tblStyle w:val="Tabelacomgrade"/>
        <w:tblW w:w="0" w:type="auto"/>
        <w:tblInd w:w="-601" w:type="dxa"/>
        <w:tblLook w:val="04A0" w:firstRow="1" w:lastRow="0" w:firstColumn="1" w:lastColumn="0" w:noHBand="0" w:noVBand="1"/>
      </w:tblPr>
      <w:tblGrid>
        <w:gridCol w:w="9812"/>
      </w:tblGrid>
      <w:tr w:rsidR="00BD35B0" w:rsidRPr="00BD35B0" w:rsidTr="00CB0BF0">
        <w:tc>
          <w:tcPr>
            <w:tcW w:w="9812" w:type="dxa"/>
          </w:tcPr>
          <w:p w:rsidR="00BD35B0" w:rsidRPr="00BD35B0" w:rsidRDefault="00BD35B0" w:rsidP="003D7A33">
            <w:pPr>
              <w:rPr>
                <w:rFonts w:ascii="Times New Roman" w:hAnsi="Times New Roman" w:cs="Times New Roman"/>
                <w:b/>
                <w:sz w:val="24"/>
                <w:szCs w:val="24"/>
                <w:lang w:eastAsia="pt-BR"/>
              </w:rPr>
            </w:pPr>
            <w:r w:rsidRPr="00BD35B0">
              <w:rPr>
                <w:rFonts w:ascii="Times New Roman" w:hAnsi="Times New Roman" w:cs="Times New Roman"/>
                <w:b/>
                <w:sz w:val="24"/>
                <w:szCs w:val="24"/>
                <w:lang w:eastAsia="pt-BR"/>
              </w:rPr>
              <w:t>9. DAS OBRIGAÇÕES DA CONTRATADA</w:t>
            </w:r>
          </w:p>
        </w:tc>
      </w:tr>
    </w:tbl>
    <w:p w:rsidR="00CB0BF0" w:rsidRDefault="00CB0BF0" w:rsidP="00CB0BF0">
      <w:pPr>
        <w:ind w:left="-850"/>
        <w:jc w:val="both"/>
        <w:rPr>
          <w:rFonts w:ascii="Times New Roman" w:hAnsi="Times New Roman" w:cs="Times New Roman"/>
          <w:b/>
          <w:sz w:val="24"/>
          <w:szCs w:val="24"/>
          <w:lang w:eastAsia="pt-BR"/>
        </w:rPr>
      </w:pPr>
    </w:p>
    <w:p w:rsidR="00D16D6D" w:rsidRPr="00437E4C" w:rsidRDefault="00BD35B0" w:rsidP="00CB0BF0">
      <w:pPr>
        <w:ind w:left="-850"/>
        <w:jc w:val="both"/>
        <w:rPr>
          <w:rFonts w:ascii="Times New Roman" w:hAnsi="Times New Roman" w:cs="Times New Roman"/>
          <w:sz w:val="24"/>
          <w:szCs w:val="24"/>
          <w:lang w:eastAsia="pt-BR"/>
        </w:rPr>
      </w:pPr>
      <w:r>
        <w:rPr>
          <w:rFonts w:ascii="Times New Roman" w:hAnsi="Times New Roman" w:cs="Times New Roman"/>
          <w:b/>
          <w:sz w:val="24"/>
          <w:szCs w:val="24"/>
          <w:lang w:eastAsia="pt-BR"/>
        </w:rPr>
        <w:t>9</w:t>
      </w:r>
      <w:r w:rsidR="00D16D6D" w:rsidRPr="00F137BA">
        <w:rPr>
          <w:rFonts w:ascii="Times New Roman" w:hAnsi="Times New Roman" w:cs="Times New Roman"/>
          <w:b/>
          <w:sz w:val="24"/>
          <w:szCs w:val="24"/>
          <w:lang w:eastAsia="pt-BR"/>
        </w:rPr>
        <w:t>.1</w:t>
      </w:r>
      <w:r w:rsidR="00D16D6D">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Responsabilizar-se pelos encargos trabalhistas, previdenciários, fiscais e comerciais, resultantes da</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execução deste contrato;</w:t>
      </w:r>
    </w:p>
    <w:p w:rsidR="00D16D6D" w:rsidRDefault="00D16D6D" w:rsidP="00CB0BF0">
      <w:pPr>
        <w:ind w:left="-850"/>
        <w:jc w:val="both"/>
        <w:rPr>
          <w:rFonts w:ascii="Times New Roman" w:hAnsi="Times New Roman" w:cs="Times New Roman"/>
          <w:sz w:val="24"/>
          <w:szCs w:val="24"/>
          <w:lang w:eastAsia="pt-BR"/>
        </w:rPr>
      </w:pPr>
    </w:p>
    <w:p w:rsidR="00713B5F" w:rsidRDefault="00BD35B0" w:rsidP="00CB0BF0">
      <w:pPr>
        <w:ind w:left="-850"/>
        <w:jc w:val="both"/>
        <w:rPr>
          <w:rFonts w:ascii="Times New Roman" w:hAnsi="Times New Roman" w:cs="Times New Roman"/>
          <w:sz w:val="24"/>
          <w:szCs w:val="24"/>
          <w:lang w:eastAsia="pt-BR"/>
        </w:rPr>
      </w:pPr>
      <w:r>
        <w:rPr>
          <w:rFonts w:ascii="Times New Roman" w:hAnsi="Times New Roman" w:cs="Times New Roman"/>
          <w:b/>
          <w:sz w:val="24"/>
          <w:szCs w:val="24"/>
          <w:lang w:eastAsia="pt-BR"/>
        </w:rPr>
        <w:t>9</w:t>
      </w:r>
      <w:r w:rsidR="00D16D6D" w:rsidRPr="00591703">
        <w:rPr>
          <w:rFonts w:ascii="Times New Roman" w:hAnsi="Times New Roman" w:cs="Times New Roman"/>
          <w:b/>
          <w:sz w:val="24"/>
          <w:szCs w:val="24"/>
          <w:lang w:eastAsia="pt-BR"/>
        </w:rPr>
        <w:t>.2</w:t>
      </w:r>
      <w:r w:rsidR="00D16D6D" w:rsidRPr="00591703">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00D16D6D" w:rsidRPr="00591703">
        <w:rPr>
          <w:rFonts w:ascii="Times New Roman" w:hAnsi="Times New Roman" w:cs="Times New Roman"/>
          <w:sz w:val="24"/>
          <w:szCs w:val="24"/>
          <w:lang w:eastAsia="pt-BR"/>
        </w:rPr>
        <w:t>Entregar o</w:t>
      </w:r>
      <w:r w:rsidR="00602D3D">
        <w:rPr>
          <w:rFonts w:ascii="Times New Roman" w:hAnsi="Times New Roman" w:cs="Times New Roman"/>
          <w:sz w:val="24"/>
          <w:szCs w:val="24"/>
          <w:lang w:eastAsia="pt-BR"/>
        </w:rPr>
        <w:t>s</w:t>
      </w:r>
      <w:r w:rsidR="00D16D6D" w:rsidRPr="00591703">
        <w:rPr>
          <w:rFonts w:ascii="Times New Roman" w:hAnsi="Times New Roman" w:cs="Times New Roman"/>
          <w:sz w:val="24"/>
          <w:szCs w:val="24"/>
          <w:lang w:eastAsia="pt-BR"/>
        </w:rPr>
        <w:t xml:space="preserve"> </w:t>
      </w:r>
      <w:r w:rsidR="00F412BC">
        <w:rPr>
          <w:rFonts w:ascii="Times New Roman" w:hAnsi="Times New Roman" w:cs="Times New Roman"/>
          <w:sz w:val="24"/>
          <w:szCs w:val="24"/>
          <w:lang w:eastAsia="pt-BR"/>
        </w:rPr>
        <w:t>bens</w:t>
      </w:r>
      <w:r w:rsidR="00D16D6D" w:rsidRPr="00591703">
        <w:rPr>
          <w:rFonts w:ascii="Times New Roman" w:hAnsi="Times New Roman" w:cs="Times New Roman"/>
          <w:sz w:val="24"/>
          <w:szCs w:val="24"/>
          <w:lang w:eastAsia="pt-BR"/>
        </w:rPr>
        <w:t xml:space="preserve"> na conformidade do estabelecido no Edital em referência, livres de qualquer ônus, como despesas de fretes, impostos, seguros e todas as demais despesas necessárias</w:t>
      </w:r>
      <w:r w:rsidR="00713B5F">
        <w:rPr>
          <w:rFonts w:ascii="Times New Roman" w:hAnsi="Times New Roman" w:cs="Times New Roman"/>
          <w:sz w:val="24"/>
          <w:szCs w:val="24"/>
          <w:lang w:eastAsia="pt-BR"/>
        </w:rPr>
        <w:t>;</w:t>
      </w:r>
      <w:r w:rsidR="00573358" w:rsidRPr="00591703">
        <w:rPr>
          <w:rFonts w:ascii="Times New Roman" w:hAnsi="Times New Roman" w:cs="Times New Roman"/>
          <w:sz w:val="24"/>
          <w:szCs w:val="24"/>
          <w:lang w:eastAsia="pt-BR"/>
        </w:rPr>
        <w:t xml:space="preserve"> </w:t>
      </w:r>
    </w:p>
    <w:p w:rsidR="00713B5F" w:rsidRDefault="00713B5F" w:rsidP="00CB0BF0">
      <w:pPr>
        <w:ind w:left="-850"/>
        <w:jc w:val="both"/>
        <w:rPr>
          <w:rFonts w:ascii="Times New Roman" w:hAnsi="Times New Roman" w:cs="Times New Roman"/>
          <w:sz w:val="24"/>
          <w:szCs w:val="24"/>
          <w:lang w:eastAsia="pt-BR"/>
        </w:rPr>
      </w:pPr>
    </w:p>
    <w:p w:rsidR="00D16D6D" w:rsidRPr="00437E4C" w:rsidRDefault="00BD35B0" w:rsidP="00CB0BF0">
      <w:pPr>
        <w:ind w:left="-850"/>
        <w:jc w:val="both"/>
        <w:rPr>
          <w:rFonts w:ascii="Times New Roman" w:hAnsi="Times New Roman" w:cs="Times New Roman"/>
          <w:sz w:val="24"/>
          <w:szCs w:val="24"/>
          <w:lang w:eastAsia="pt-BR"/>
        </w:rPr>
      </w:pPr>
      <w:r>
        <w:rPr>
          <w:rFonts w:ascii="Times New Roman" w:hAnsi="Times New Roman" w:cs="Times New Roman"/>
          <w:b/>
          <w:sz w:val="24"/>
          <w:szCs w:val="24"/>
          <w:lang w:eastAsia="pt-BR"/>
        </w:rPr>
        <w:t>9</w:t>
      </w:r>
      <w:r w:rsidR="00D16D6D" w:rsidRPr="00F137BA">
        <w:rPr>
          <w:rFonts w:ascii="Times New Roman" w:hAnsi="Times New Roman" w:cs="Times New Roman"/>
          <w:b/>
          <w:sz w:val="24"/>
          <w:szCs w:val="24"/>
          <w:lang w:eastAsia="pt-BR"/>
        </w:rPr>
        <w:t>.</w:t>
      </w:r>
      <w:r w:rsidR="00107174">
        <w:rPr>
          <w:rFonts w:ascii="Times New Roman" w:hAnsi="Times New Roman" w:cs="Times New Roman"/>
          <w:b/>
          <w:sz w:val="24"/>
          <w:szCs w:val="24"/>
          <w:lang w:eastAsia="pt-BR"/>
        </w:rPr>
        <w:t>3</w:t>
      </w:r>
      <w:r w:rsidR="00D16D6D">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Proceder à entrega do</w:t>
      </w:r>
      <w:r w:rsidR="00602D3D">
        <w:rPr>
          <w:rFonts w:ascii="Times New Roman" w:hAnsi="Times New Roman" w:cs="Times New Roman"/>
          <w:sz w:val="24"/>
          <w:szCs w:val="24"/>
          <w:lang w:eastAsia="pt-BR"/>
        </w:rPr>
        <w:t>s</w:t>
      </w:r>
      <w:r w:rsidR="00D16D6D" w:rsidRPr="00437E4C">
        <w:rPr>
          <w:rFonts w:ascii="Times New Roman" w:hAnsi="Times New Roman" w:cs="Times New Roman"/>
          <w:sz w:val="24"/>
          <w:szCs w:val="24"/>
          <w:lang w:eastAsia="pt-BR"/>
        </w:rPr>
        <w:t xml:space="preserve"> </w:t>
      </w:r>
      <w:r w:rsidR="00F412BC">
        <w:rPr>
          <w:rFonts w:ascii="Times New Roman" w:hAnsi="Times New Roman" w:cs="Times New Roman"/>
          <w:sz w:val="24"/>
          <w:szCs w:val="24"/>
          <w:lang w:eastAsia="pt-BR"/>
        </w:rPr>
        <w:t>bens</w:t>
      </w:r>
      <w:r w:rsidR="00D16D6D" w:rsidRPr="00437E4C">
        <w:rPr>
          <w:rFonts w:ascii="Times New Roman" w:hAnsi="Times New Roman" w:cs="Times New Roman"/>
          <w:sz w:val="24"/>
          <w:szCs w:val="24"/>
          <w:lang w:eastAsia="pt-BR"/>
        </w:rPr>
        <w:t xml:space="preserve"> num prazo máximo de </w:t>
      </w:r>
      <w:r w:rsidR="00F412BC">
        <w:rPr>
          <w:rFonts w:ascii="Times New Roman" w:hAnsi="Times New Roman" w:cs="Times New Roman"/>
          <w:sz w:val="24"/>
          <w:szCs w:val="24"/>
          <w:lang w:eastAsia="pt-BR"/>
        </w:rPr>
        <w:t>2</w:t>
      </w:r>
      <w:r w:rsidR="00602D3D">
        <w:rPr>
          <w:rFonts w:ascii="Times New Roman" w:hAnsi="Times New Roman" w:cs="Times New Roman"/>
          <w:sz w:val="24"/>
          <w:szCs w:val="24"/>
          <w:lang w:eastAsia="pt-BR"/>
        </w:rPr>
        <w:t>0</w:t>
      </w:r>
      <w:r w:rsidR="00F412BC">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w:t>
      </w:r>
      <w:r w:rsidR="00F412BC">
        <w:rPr>
          <w:rFonts w:ascii="Times New Roman" w:hAnsi="Times New Roman" w:cs="Times New Roman"/>
          <w:sz w:val="24"/>
          <w:szCs w:val="24"/>
          <w:lang w:eastAsia="pt-BR"/>
        </w:rPr>
        <w:t>vinte</w:t>
      </w:r>
      <w:r w:rsidR="00D16D6D" w:rsidRPr="00437E4C">
        <w:rPr>
          <w:rFonts w:ascii="Times New Roman" w:hAnsi="Times New Roman" w:cs="Times New Roman"/>
          <w:sz w:val="24"/>
          <w:szCs w:val="24"/>
          <w:lang w:eastAsia="pt-BR"/>
        </w:rPr>
        <w:t>) dias corridos, contados d</w:t>
      </w:r>
      <w:r w:rsidR="00D16D6D">
        <w:rPr>
          <w:rFonts w:ascii="Times New Roman" w:hAnsi="Times New Roman" w:cs="Times New Roman"/>
          <w:sz w:val="24"/>
          <w:szCs w:val="24"/>
          <w:lang w:eastAsia="pt-BR"/>
        </w:rPr>
        <w:t>a assinatura do contrato</w:t>
      </w:r>
      <w:r w:rsidR="00D16D6D" w:rsidRPr="00437E4C">
        <w:rPr>
          <w:rFonts w:ascii="Times New Roman" w:hAnsi="Times New Roman" w:cs="Times New Roman"/>
          <w:sz w:val="24"/>
          <w:szCs w:val="24"/>
          <w:lang w:eastAsia="pt-BR"/>
        </w:rPr>
        <w:t>;</w:t>
      </w:r>
    </w:p>
    <w:p w:rsidR="00D16D6D" w:rsidRDefault="00D16D6D" w:rsidP="00CB0BF0">
      <w:pPr>
        <w:ind w:left="-850"/>
        <w:jc w:val="both"/>
        <w:rPr>
          <w:rFonts w:ascii="Times New Roman" w:hAnsi="Times New Roman" w:cs="Times New Roman"/>
          <w:sz w:val="24"/>
          <w:szCs w:val="24"/>
          <w:lang w:eastAsia="pt-BR"/>
        </w:rPr>
      </w:pPr>
    </w:p>
    <w:p w:rsidR="00D16D6D" w:rsidRPr="00437E4C" w:rsidRDefault="00BD35B0" w:rsidP="00CB0BF0">
      <w:pPr>
        <w:ind w:left="-850"/>
        <w:jc w:val="both"/>
        <w:rPr>
          <w:rFonts w:ascii="Times New Roman" w:hAnsi="Times New Roman" w:cs="Times New Roman"/>
          <w:sz w:val="24"/>
          <w:szCs w:val="24"/>
          <w:lang w:eastAsia="pt-BR"/>
        </w:rPr>
      </w:pPr>
      <w:r>
        <w:rPr>
          <w:rFonts w:ascii="Times New Roman" w:hAnsi="Times New Roman" w:cs="Times New Roman"/>
          <w:b/>
          <w:sz w:val="24"/>
          <w:szCs w:val="24"/>
          <w:lang w:eastAsia="pt-BR"/>
        </w:rPr>
        <w:t>9</w:t>
      </w:r>
      <w:r w:rsidR="00D16D6D" w:rsidRPr="00F137BA">
        <w:rPr>
          <w:rFonts w:ascii="Times New Roman" w:hAnsi="Times New Roman" w:cs="Times New Roman"/>
          <w:b/>
          <w:sz w:val="24"/>
          <w:szCs w:val="24"/>
          <w:lang w:eastAsia="pt-BR"/>
        </w:rPr>
        <w:t>.</w:t>
      </w:r>
      <w:r w:rsidR="00107174">
        <w:rPr>
          <w:rFonts w:ascii="Times New Roman" w:hAnsi="Times New Roman" w:cs="Times New Roman"/>
          <w:b/>
          <w:sz w:val="24"/>
          <w:szCs w:val="24"/>
          <w:lang w:eastAsia="pt-BR"/>
        </w:rPr>
        <w:t>4</w:t>
      </w:r>
      <w:r w:rsidR="00B40276">
        <w:rPr>
          <w:rFonts w:ascii="Times New Roman" w:hAnsi="Times New Roman" w:cs="Times New Roman"/>
          <w:b/>
          <w:sz w:val="24"/>
          <w:szCs w:val="24"/>
          <w:lang w:eastAsia="pt-BR"/>
        </w:rPr>
        <w:t xml:space="preserve"> </w:t>
      </w:r>
      <w:r w:rsidR="00B40276">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Cumprir rigorosamente todas as especificações contidas no Edital e na Proposta apresentada.</w:t>
      </w:r>
    </w:p>
    <w:p w:rsidR="00D16D6D" w:rsidRDefault="00D16D6D" w:rsidP="00CB0BF0">
      <w:pPr>
        <w:ind w:left="-850"/>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 </w:t>
      </w:r>
    </w:p>
    <w:p w:rsidR="00D16D6D" w:rsidRPr="00437E4C" w:rsidRDefault="00BD35B0" w:rsidP="00CB0BF0">
      <w:pPr>
        <w:ind w:left="-850"/>
        <w:jc w:val="both"/>
        <w:rPr>
          <w:rFonts w:ascii="Times New Roman" w:hAnsi="Times New Roman" w:cs="Times New Roman"/>
          <w:sz w:val="24"/>
          <w:szCs w:val="24"/>
          <w:lang w:eastAsia="pt-BR"/>
        </w:rPr>
      </w:pPr>
      <w:r>
        <w:rPr>
          <w:rFonts w:ascii="Times New Roman" w:hAnsi="Times New Roman" w:cs="Times New Roman"/>
          <w:b/>
          <w:sz w:val="24"/>
          <w:szCs w:val="24"/>
          <w:lang w:eastAsia="pt-BR"/>
        </w:rPr>
        <w:t>9</w:t>
      </w:r>
      <w:r w:rsidR="00D16D6D" w:rsidRPr="00F137BA">
        <w:rPr>
          <w:rFonts w:ascii="Times New Roman" w:hAnsi="Times New Roman" w:cs="Times New Roman"/>
          <w:b/>
          <w:sz w:val="24"/>
          <w:szCs w:val="24"/>
          <w:lang w:eastAsia="pt-BR"/>
        </w:rPr>
        <w:t>.</w:t>
      </w:r>
      <w:r w:rsidR="00107174">
        <w:rPr>
          <w:rFonts w:ascii="Times New Roman" w:hAnsi="Times New Roman" w:cs="Times New Roman"/>
          <w:b/>
          <w:sz w:val="24"/>
          <w:szCs w:val="24"/>
          <w:lang w:eastAsia="pt-BR"/>
        </w:rPr>
        <w:t>5</w:t>
      </w:r>
      <w:r w:rsidR="00D16D6D">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 xml:space="preserve">Comunicar </w:t>
      </w:r>
      <w:r w:rsidR="00D16D6D">
        <w:rPr>
          <w:rFonts w:ascii="Times New Roman" w:hAnsi="Times New Roman" w:cs="Times New Roman"/>
          <w:sz w:val="24"/>
          <w:szCs w:val="24"/>
          <w:lang w:eastAsia="pt-BR"/>
        </w:rPr>
        <w:t>o Departamento de Compras</w:t>
      </w:r>
      <w:r w:rsidR="00D16D6D" w:rsidRPr="00437E4C">
        <w:rPr>
          <w:rFonts w:ascii="Times New Roman" w:hAnsi="Times New Roman" w:cs="Times New Roman"/>
          <w:sz w:val="24"/>
          <w:szCs w:val="24"/>
          <w:lang w:eastAsia="pt-BR"/>
        </w:rPr>
        <w:t>, no prazo de 08 (oito) dias</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que</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antecedem o prazo de vencimento da entrega, os motivos que impossibilitem o seu cumprimento.</w:t>
      </w:r>
    </w:p>
    <w:p w:rsidR="00D16D6D" w:rsidRDefault="00D16D6D" w:rsidP="00CB0BF0">
      <w:pPr>
        <w:ind w:left="-850"/>
        <w:jc w:val="both"/>
        <w:rPr>
          <w:rFonts w:ascii="Times New Roman" w:hAnsi="Times New Roman" w:cs="Times New Roman"/>
          <w:sz w:val="24"/>
          <w:szCs w:val="24"/>
          <w:lang w:eastAsia="pt-BR"/>
        </w:rPr>
      </w:pPr>
    </w:p>
    <w:p w:rsidR="00D16D6D" w:rsidRPr="00437E4C" w:rsidRDefault="00BD35B0" w:rsidP="00CB0BF0">
      <w:pPr>
        <w:ind w:left="-850"/>
        <w:jc w:val="both"/>
        <w:rPr>
          <w:rFonts w:ascii="Times New Roman" w:hAnsi="Times New Roman" w:cs="Times New Roman"/>
          <w:sz w:val="24"/>
          <w:szCs w:val="24"/>
          <w:lang w:eastAsia="pt-BR"/>
        </w:rPr>
      </w:pPr>
      <w:r>
        <w:rPr>
          <w:rFonts w:ascii="Times New Roman" w:hAnsi="Times New Roman" w:cs="Times New Roman"/>
          <w:b/>
          <w:sz w:val="24"/>
          <w:szCs w:val="24"/>
          <w:lang w:eastAsia="pt-BR"/>
        </w:rPr>
        <w:t>9</w:t>
      </w:r>
      <w:r w:rsidR="00D16D6D" w:rsidRPr="00F137BA">
        <w:rPr>
          <w:rFonts w:ascii="Times New Roman" w:hAnsi="Times New Roman" w:cs="Times New Roman"/>
          <w:b/>
          <w:sz w:val="24"/>
          <w:szCs w:val="24"/>
          <w:lang w:eastAsia="pt-BR"/>
        </w:rPr>
        <w:t>.</w:t>
      </w:r>
      <w:r w:rsidR="00C534D6">
        <w:rPr>
          <w:rFonts w:ascii="Times New Roman" w:hAnsi="Times New Roman" w:cs="Times New Roman"/>
          <w:b/>
          <w:sz w:val="24"/>
          <w:szCs w:val="24"/>
          <w:lang w:eastAsia="pt-BR"/>
        </w:rPr>
        <w:t>6</w:t>
      </w:r>
      <w:r w:rsidR="00D16D6D">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 xml:space="preserve">No ato da entrega a empresa vencedora </w:t>
      </w:r>
      <w:r w:rsidR="00D16D6D">
        <w:rPr>
          <w:rFonts w:ascii="Times New Roman" w:hAnsi="Times New Roman" w:cs="Times New Roman"/>
          <w:sz w:val="24"/>
          <w:szCs w:val="24"/>
          <w:lang w:eastAsia="pt-BR"/>
        </w:rPr>
        <w:t>deverá</w:t>
      </w:r>
      <w:r w:rsidR="00D16D6D" w:rsidRPr="00437E4C">
        <w:rPr>
          <w:rFonts w:ascii="Times New Roman" w:hAnsi="Times New Roman" w:cs="Times New Roman"/>
          <w:sz w:val="24"/>
          <w:szCs w:val="24"/>
          <w:lang w:eastAsia="pt-BR"/>
        </w:rPr>
        <w:t xml:space="preserve"> ter um preposto</w:t>
      </w:r>
      <w:r w:rsidR="00D16D6D">
        <w:rPr>
          <w:rFonts w:ascii="Times New Roman" w:hAnsi="Times New Roman" w:cs="Times New Roman"/>
          <w:sz w:val="24"/>
          <w:szCs w:val="24"/>
          <w:lang w:eastAsia="pt-BR"/>
        </w:rPr>
        <w:t>,</w:t>
      </w:r>
      <w:r w:rsidR="00D16D6D" w:rsidRPr="00437E4C">
        <w:rPr>
          <w:rFonts w:ascii="Times New Roman" w:hAnsi="Times New Roman" w:cs="Times New Roman"/>
          <w:sz w:val="24"/>
          <w:szCs w:val="24"/>
          <w:lang w:eastAsia="pt-BR"/>
        </w:rPr>
        <w:t xml:space="preserve"> que responda pela mesma, para</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acompanhar a conferência e recebimento do</w:t>
      </w:r>
      <w:r w:rsidR="00107174">
        <w:rPr>
          <w:rFonts w:ascii="Times New Roman" w:hAnsi="Times New Roman" w:cs="Times New Roman"/>
          <w:sz w:val="24"/>
          <w:szCs w:val="24"/>
          <w:lang w:eastAsia="pt-BR"/>
        </w:rPr>
        <w:t>s</w:t>
      </w:r>
      <w:r w:rsidR="00D16D6D" w:rsidRPr="00437E4C">
        <w:rPr>
          <w:rFonts w:ascii="Times New Roman" w:hAnsi="Times New Roman" w:cs="Times New Roman"/>
          <w:sz w:val="24"/>
          <w:szCs w:val="24"/>
          <w:lang w:eastAsia="pt-BR"/>
        </w:rPr>
        <w:t xml:space="preserve"> </w:t>
      </w:r>
      <w:r w:rsidR="00F412BC">
        <w:rPr>
          <w:rFonts w:ascii="Times New Roman" w:hAnsi="Times New Roman" w:cs="Times New Roman"/>
          <w:sz w:val="24"/>
          <w:szCs w:val="24"/>
          <w:lang w:eastAsia="pt-BR"/>
        </w:rPr>
        <w:t>bens</w:t>
      </w:r>
      <w:r w:rsidR="00D16D6D" w:rsidRPr="00437E4C">
        <w:rPr>
          <w:rFonts w:ascii="Times New Roman" w:hAnsi="Times New Roman" w:cs="Times New Roman"/>
          <w:sz w:val="24"/>
          <w:szCs w:val="24"/>
          <w:lang w:eastAsia="pt-BR"/>
        </w:rPr>
        <w:t>.</w:t>
      </w:r>
      <w:r w:rsidR="00107174">
        <w:rPr>
          <w:rFonts w:ascii="Times New Roman" w:hAnsi="Times New Roman" w:cs="Times New Roman"/>
          <w:sz w:val="24"/>
          <w:szCs w:val="24"/>
          <w:lang w:eastAsia="pt-BR"/>
        </w:rPr>
        <w:t xml:space="preserve"> Caso não seja possível </w:t>
      </w:r>
      <w:r w:rsidR="00C534D6">
        <w:rPr>
          <w:rFonts w:ascii="Times New Roman" w:hAnsi="Times New Roman" w:cs="Times New Roman"/>
          <w:sz w:val="24"/>
          <w:szCs w:val="24"/>
          <w:lang w:eastAsia="pt-BR"/>
        </w:rPr>
        <w:t xml:space="preserve">assumirá a </w:t>
      </w:r>
      <w:proofErr w:type="spellStart"/>
      <w:r w:rsidR="00C534D6">
        <w:rPr>
          <w:rFonts w:ascii="Times New Roman" w:hAnsi="Times New Roman" w:cs="Times New Roman"/>
          <w:sz w:val="24"/>
          <w:szCs w:val="24"/>
          <w:lang w:eastAsia="pt-BR"/>
        </w:rPr>
        <w:t>interia</w:t>
      </w:r>
      <w:proofErr w:type="spellEnd"/>
      <w:r w:rsidR="00C534D6">
        <w:rPr>
          <w:rFonts w:ascii="Times New Roman" w:hAnsi="Times New Roman" w:cs="Times New Roman"/>
          <w:sz w:val="24"/>
          <w:szCs w:val="24"/>
          <w:lang w:eastAsia="pt-BR"/>
        </w:rPr>
        <w:t xml:space="preserve"> responsabilidade por eventuais reclamações do contratante.</w:t>
      </w:r>
    </w:p>
    <w:p w:rsidR="00D16D6D" w:rsidRDefault="00D16D6D" w:rsidP="00CB0BF0">
      <w:pPr>
        <w:ind w:left="-850"/>
        <w:jc w:val="both"/>
        <w:rPr>
          <w:rFonts w:ascii="Times New Roman" w:hAnsi="Times New Roman" w:cs="Times New Roman"/>
          <w:sz w:val="24"/>
          <w:szCs w:val="24"/>
          <w:lang w:eastAsia="pt-BR"/>
        </w:rPr>
      </w:pPr>
      <w:bookmarkStart w:id="1" w:name="18"/>
      <w:bookmarkEnd w:id="1"/>
    </w:p>
    <w:p w:rsidR="00D16D6D" w:rsidRPr="00437E4C" w:rsidRDefault="00BD35B0" w:rsidP="00CB0BF0">
      <w:pPr>
        <w:ind w:left="-850"/>
        <w:jc w:val="both"/>
        <w:rPr>
          <w:rFonts w:ascii="Times New Roman" w:hAnsi="Times New Roman" w:cs="Times New Roman"/>
          <w:sz w:val="24"/>
          <w:szCs w:val="24"/>
          <w:lang w:eastAsia="pt-BR"/>
        </w:rPr>
      </w:pPr>
      <w:r>
        <w:rPr>
          <w:rFonts w:ascii="Times New Roman" w:hAnsi="Times New Roman" w:cs="Times New Roman"/>
          <w:b/>
          <w:sz w:val="24"/>
          <w:szCs w:val="24"/>
          <w:lang w:eastAsia="pt-BR"/>
        </w:rPr>
        <w:t>9</w:t>
      </w:r>
      <w:r w:rsidR="00D16D6D" w:rsidRPr="00F137BA">
        <w:rPr>
          <w:rFonts w:ascii="Times New Roman" w:hAnsi="Times New Roman" w:cs="Times New Roman"/>
          <w:b/>
          <w:sz w:val="24"/>
          <w:szCs w:val="24"/>
          <w:lang w:eastAsia="pt-BR"/>
        </w:rPr>
        <w:t>.</w:t>
      </w:r>
      <w:r w:rsidR="00C534D6">
        <w:rPr>
          <w:rFonts w:ascii="Times New Roman" w:hAnsi="Times New Roman" w:cs="Times New Roman"/>
          <w:b/>
          <w:sz w:val="24"/>
          <w:szCs w:val="24"/>
          <w:lang w:eastAsia="pt-BR"/>
        </w:rPr>
        <w:t>7</w:t>
      </w:r>
      <w:r w:rsidR="00D16D6D">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 xml:space="preserve">Substituir, às suas expensas, no prazo de </w:t>
      </w:r>
      <w:r w:rsidR="003E196C">
        <w:rPr>
          <w:rFonts w:ascii="Times New Roman" w:hAnsi="Times New Roman" w:cs="Times New Roman"/>
          <w:sz w:val="24"/>
          <w:szCs w:val="24"/>
          <w:lang w:eastAsia="pt-BR"/>
        </w:rPr>
        <w:t>10</w:t>
      </w:r>
      <w:r w:rsidR="00D16D6D" w:rsidRPr="00437E4C">
        <w:rPr>
          <w:rFonts w:ascii="Times New Roman" w:hAnsi="Times New Roman" w:cs="Times New Roman"/>
          <w:sz w:val="24"/>
          <w:szCs w:val="24"/>
          <w:lang w:eastAsia="pt-BR"/>
        </w:rPr>
        <w:t xml:space="preserve"> (</w:t>
      </w:r>
      <w:r w:rsidR="003E196C">
        <w:rPr>
          <w:rFonts w:ascii="Times New Roman" w:hAnsi="Times New Roman" w:cs="Times New Roman"/>
          <w:sz w:val="24"/>
          <w:szCs w:val="24"/>
          <w:lang w:eastAsia="pt-BR"/>
        </w:rPr>
        <w:t>dez</w:t>
      </w:r>
      <w:r w:rsidR="00D16D6D" w:rsidRPr="00437E4C">
        <w:rPr>
          <w:rFonts w:ascii="Times New Roman" w:hAnsi="Times New Roman" w:cs="Times New Roman"/>
          <w:sz w:val="24"/>
          <w:szCs w:val="24"/>
          <w:lang w:eastAsia="pt-BR"/>
        </w:rPr>
        <w:t>)</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 xml:space="preserve">dias corridos, improrrogáveis, após </w:t>
      </w:r>
      <w:r w:rsidR="00D16D6D">
        <w:rPr>
          <w:rFonts w:ascii="Times New Roman" w:hAnsi="Times New Roman" w:cs="Times New Roman"/>
          <w:sz w:val="24"/>
          <w:szCs w:val="24"/>
          <w:lang w:eastAsia="pt-BR"/>
        </w:rPr>
        <w:t>n</w:t>
      </w:r>
      <w:r w:rsidR="00D16D6D" w:rsidRPr="00437E4C">
        <w:rPr>
          <w:rFonts w:ascii="Times New Roman" w:hAnsi="Times New Roman" w:cs="Times New Roman"/>
          <w:sz w:val="24"/>
          <w:szCs w:val="24"/>
          <w:lang w:eastAsia="pt-BR"/>
        </w:rPr>
        <w:t>otificação</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 xml:space="preserve">formal, o </w:t>
      </w:r>
      <w:r w:rsidR="003E196C">
        <w:rPr>
          <w:rFonts w:ascii="Times New Roman" w:hAnsi="Times New Roman" w:cs="Times New Roman"/>
          <w:sz w:val="24"/>
          <w:szCs w:val="24"/>
          <w:lang w:eastAsia="pt-BR"/>
        </w:rPr>
        <w:t>bem</w:t>
      </w:r>
      <w:r w:rsidR="00D16D6D" w:rsidRPr="00437E4C">
        <w:rPr>
          <w:rFonts w:ascii="Times New Roman" w:hAnsi="Times New Roman" w:cs="Times New Roman"/>
          <w:sz w:val="24"/>
          <w:szCs w:val="24"/>
          <w:lang w:eastAsia="pt-BR"/>
        </w:rPr>
        <w:t xml:space="preserve"> entregue, que esteja em desacordo com as especificações deste edital e seus anexos</w:t>
      </w:r>
      <w:r w:rsidR="003E196C">
        <w:rPr>
          <w:rFonts w:ascii="Times New Roman" w:hAnsi="Times New Roman" w:cs="Times New Roman"/>
          <w:sz w:val="24"/>
          <w:szCs w:val="24"/>
          <w:lang w:eastAsia="pt-BR"/>
        </w:rPr>
        <w:t xml:space="preserve"> e</w:t>
      </w:r>
      <w:r w:rsidR="00D16D6D" w:rsidRPr="00437E4C">
        <w:rPr>
          <w:rFonts w:ascii="Times New Roman" w:hAnsi="Times New Roman" w:cs="Times New Roman"/>
          <w:sz w:val="24"/>
          <w:szCs w:val="24"/>
          <w:lang w:eastAsia="pt-BR"/>
        </w:rPr>
        <w:t xml:space="preserve"> com</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respectiva proposta, ou não aprovados pel</w:t>
      </w:r>
      <w:r w:rsidR="00D16D6D">
        <w:rPr>
          <w:rFonts w:ascii="Times New Roman" w:hAnsi="Times New Roman" w:cs="Times New Roman"/>
          <w:sz w:val="24"/>
          <w:szCs w:val="24"/>
          <w:lang w:eastAsia="pt-BR"/>
        </w:rPr>
        <w:t>a</w:t>
      </w:r>
      <w:r w:rsidR="00D16D6D" w:rsidRPr="00437E4C">
        <w:rPr>
          <w:rFonts w:ascii="Times New Roman" w:hAnsi="Times New Roman" w:cs="Times New Roman"/>
          <w:sz w:val="24"/>
          <w:szCs w:val="24"/>
          <w:lang w:eastAsia="pt-BR"/>
        </w:rPr>
        <w:t xml:space="preserve"> </w:t>
      </w:r>
      <w:r w:rsidR="00D16D6D">
        <w:rPr>
          <w:rFonts w:ascii="Times New Roman" w:hAnsi="Times New Roman" w:cs="Times New Roman"/>
          <w:sz w:val="24"/>
          <w:szCs w:val="24"/>
          <w:lang w:eastAsia="pt-BR"/>
        </w:rPr>
        <w:t xml:space="preserve">Secretaria da </w:t>
      </w:r>
      <w:r w:rsidR="00B20632">
        <w:rPr>
          <w:rFonts w:ascii="Times New Roman" w:hAnsi="Times New Roman" w:cs="Times New Roman"/>
          <w:sz w:val="24"/>
          <w:szCs w:val="24"/>
          <w:lang w:eastAsia="pt-BR"/>
        </w:rPr>
        <w:t>Assistência Social</w:t>
      </w:r>
      <w:r w:rsidR="003E196C">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em parecer</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devidamente fundamentado</w:t>
      </w:r>
      <w:r w:rsidR="003E196C">
        <w:rPr>
          <w:rFonts w:ascii="Times New Roman" w:hAnsi="Times New Roman" w:cs="Times New Roman"/>
          <w:sz w:val="24"/>
          <w:szCs w:val="24"/>
          <w:lang w:eastAsia="pt-BR"/>
        </w:rPr>
        <w:t xml:space="preserve"> através do Setor de Informática do Município</w:t>
      </w:r>
      <w:r w:rsidR="00D16D6D" w:rsidRPr="00437E4C">
        <w:rPr>
          <w:rFonts w:ascii="Times New Roman" w:hAnsi="Times New Roman" w:cs="Times New Roman"/>
          <w:sz w:val="24"/>
          <w:szCs w:val="24"/>
          <w:lang w:eastAsia="pt-BR"/>
        </w:rPr>
        <w:t>, ou ainda que apresente vício de qualidade.</w:t>
      </w:r>
    </w:p>
    <w:p w:rsidR="00CB0BF0" w:rsidRDefault="00CB0BF0" w:rsidP="00595905">
      <w:pPr>
        <w:jc w:val="both"/>
        <w:rPr>
          <w:rFonts w:ascii="Times New Roman" w:hAnsi="Times New Roman" w:cs="Times New Roman"/>
          <w:sz w:val="24"/>
          <w:szCs w:val="24"/>
          <w:lang w:eastAsia="pt-BR"/>
        </w:rPr>
      </w:pPr>
    </w:p>
    <w:p w:rsidR="00CB0BF0" w:rsidRDefault="00CB0BF0" w:rsidP="00595905">
      <w:pPr>
        <w:jc w:val="both"/>
        <w:rPr>
          <w:rFonts w:ascii="Times New Roman" w:hAnsi="Times New Roman" w:cs="Times New Roman"/>
          <w:sz w:val="24"/>
          <w:szCs w:val="24"/>
          <w:lang w:eastAsia="pt-BR"/>
        </w:rPr>
      </w:pPr>
    </w:p>
    <w:tbl>
      <w:tblPr>
        <w:tblStyle w:val="Tabelacomgrade"/>
        <w:tblW w:w="0" w:type="auto"/>
        <w:tblInd w:w="-459" w:type="dxa"/>
        <w:tblLook w:val="04A0" w:firstRow="1" w:lastRow="0" w:firstColumn="1" w:lastColumn="0" w:noHBand="0" w:noVBand="1"/>
      </w:tblPr>
      <w:tblGrid>
        <w:gridCol w:w="9670"/>
      </w:tblGrid>
      <w:tr w:rsidR="00BD35B0" w:rsidRPr="00BD35B0" w:rsidTr="00CB0BF0">
        <w:tc>
          <w:tcPr>
            <w:tcW w:w="9670" w:type="dxa"/>
          </w:tcPr>
          <w:p w:rsidR="00BD35B0" w:rsidRPr="00BD35B0" w:rsidRDefault="00BD35B0" w:rsidP="003D7A33">
            <w:pPr>
              <w:autoSpaceDE w:val="0"/>
              <w:autoSpaceDN w:val="0"/>
              <w:adjustRightInd w:val="0"/>
              <w:jc w:val="both"/>
              <w:rPr>
                <w:rFonts w:ascii="Times New Roman" w:hAnsi="Times New Roman" w:cs="Times New Roman"/>
                <w:b/>
                <w:bCs/>
                <w:sz w:val="24"/>
                <w:szCs w:val="24"/>
              </w:rPr>
            </w:pPr>
            <w:r w:rsidRPr="00BD35B0">
              <w:rPr>
                <w:rFonts w:ascii="Times New Roman" w:hAnsi="Times New Roman" w:cs="Times New Roman"/>
                <w:b/>
                <w:bCs/>
                <w:sz w:val="24"/>
                <w:szCs w:val="24"/>
              </w:rPr>
              <w:t>10. DO PRAZO DO CONTRATO</w:t>
            </w:r>
          </w:p>
        </w:tc>
      </w:tr>
    </w:tbl>
    <w:p w:rsidR="00A67849" w:rsidRDefault="00E35149" w:rsidP="00E35149">
      <w:pPr>
        <w:autoSpaceDE w:val="0"/>
        <w:autoSpaceDN w:val="0"/>
        <w:adjustRightInd w:val="0"/>
        <w:ind w:left="-850"/>
        <w:jc w:val="both"/>
        <w:rPr>
          <w:rFonts w:ascii="Times New Roman" w:hAnsi="Times New Roman" w:cs="Times New Roman"/>
          <w:sz w:val="24"/>
          <w:szCs w:val="24"/>
        </w:rPr>
      </w:pPr>
      <w:r>
        <w:rPr>
          <w:rFonts w:ascii="Times New Roman" w:hAnsi="Times New Roman" w:cs="Times New Roman"/>
          <w:b/>
          <w:bCs/>
          <w:sz w:val="24"/>
          <w:szCs w:val="24"/>
        </w:rPr>
        <w:t xml:space="preserve">           </w:t>
      </w:r>
      <w:r w:rsidR="00D16D6D">
        <w:rPr>
          <w:rFonts w:ascii="Times New Roman" w:hAnsi="Times New Roman" w:cs="Times New Roman"/>
          <w:sz w:val="24"/>
          <w:szCs w:val="24"/>
        </w:rPr>
        <w:t xml:space="preserve">O contrato terá sua vigência a contar da data da assinatura até </w:t>
      </w:r>
      <w:r w:rsidR="00C534D6">
        <w:rPr>
          <w:rFonts w:ascii="Times New Roman" w:hAnsi="Times New Roman" w:cs="Times New Roman"/>
          <w:sz w:val="24"/>
          <w:szCs w:val="24"/>
        </w:rPr>
        <w:t>o término das relações comerciais nele implícitas</w:t>
      </w:r>
      <w:r w:rsidR="00814942">
        <w:rPr>
          <w:rFonts w:ascii="Times New Roman" w:hAnsi="Times New Roman" w:cs="Times New Roman"/>
          <w:sz w:val="24"/>
          <w:szCs w:val="24"/>
        </w:rPr>
        <w:t xml:space="preserve">, que se estima em </w:t>
      </w:r>
      <w:r w:rsidR="00F412BC">
        <w:rPr>
          <w:rFonts w:ascii="Times New Roman" w:hAnsi="Times New Roman" w:cs="Times New Roman"/>
          <w:sz w:val="24"/>
          <w:szCs w:val="24"/>
        </w:rPr>
        <w:t>12 (doze) meses, considerando o período de garantia dos bens</w:t>
      </w:r>
      <w:r w:rsidR="00814942">
        <w:rPr>
          <w:rFonts w:ascii="Times New Roman" w:hAnsi="Times New Roman" w:cs="Times New Roman"/>
          <w:sz w:val="24"/>
          <w:szCs w:val="24"/>
        </w:rPr>
        <w:t>.</w:t>
      </w:r>
    </w:p>
    <w:p w:rsidR="00F412BC" w:rsidRDefault="00F412BC" w:rsidP="00D16D6D">
      <w:pPr>
        <w:autoSpaceDE w:val="0"/>
        <w:autoSpaceDN w:val="0"/>
        <w:adjustRightInd w:val="0"/>
        <w:jc w:val="both"/>
        <w:rPr>
          <w:rFonts w:ascii="Times New Roman" w:hAnsi="Times New Roman" w:cs="Times New Roman"/>
          <w:sz w:val="24"/>
          <w:szCs w:val="24"/>
        </w:rPr>
      </w:pPr>
    </w:p>
    <w:tbl>
      <w:tblPr>
        <w:tblStyle w:val="Tabelacomgrade"/>
        <w:tblW w:w="0" w:type="auto"/>
        <w:tblInd w:w="-601" w:type="dxa"/>
        <w:tblLook w:val="04A0" w:firstRow="1" w:lastRow="0" w:firstColumn="1" w:lastColumn="0" w:noHBand="0" w:noVBand="1"/>
      </w:tblPr>
      <w:tblGrid>
        <w:gridCol w:w="9812"/>
      </w:tblGrid>
      <w:tr w:rsidR="00BD35B0" w:rsidRPr="00BD35B0" w:rsidTr="00CB0BF0">
        <w:tc>
          <w:tcPr>
            <w:tcW w:w="9812" w:type="dxa"/>
          </w:tcPr>
          <w:p w:rsidR="00BD35B0" w:rsidRPr="00BD35B0" w:rsidRDefault="00BD35B0" w:rsidP="00BD35B0">
            <w:pPr>
              <w:widowControl w:val="0"/>
              <w:autoSpaceDE w:val="0"/>
              <w:autoSpaceDN w:val="0"/>
              <w:adjustRightInd w:val="0"/>
              <w:spacing w:line="254" w:lineRule="auto"/>
              <w:jc w:val="both"/>
              <w:rPr>
                <w:rFonts w:ascii="Times New Roman" w:hAnsi="Times New Roman"/>
                <w:b/>
                <w:sz w:val="24"/>
                <w:szCs w:val="24"/>
              </w:rPr>
            </w:pPr>
            <w:r w:rsidRPr="00BD35B0">
              <w:rPr>
                <w:rFonts w:ascii="Times New Roman" w:hAnsi="Times New Roman"/>
                <w:b/>
                <w:sz w:val="24"/>
                <w:szCs w:val="24"/>
              </w:rPr>
              <w:t>11. VALOR ESTIMADO DO CONTRATO</w:t>
            </w:r>
          </w:p>
        </w:tc>
      </w:tr>
    </w:tbl>
    <w:p w:rsidR="00D16D6D" w:rsidRPr="002A10EB" w:rsidRDefault="00D16D6D" w:rsidP="00E35149">
      <w:pPr>
        <w:ind w:firstLine="708"/>
        <w:jc w:val="both"/>
        <w:rPr>
          <w:rFonts w:ascii="Times New Roman" w:hAnsi="Times New Roman" w:cs="Times New Roman"/>
          <w:sz w:val="24"/>
          <w:szCs w:val="24"/>
          <w:lang w:eastAsia="pt-BR"/>
        </w:rPr>
      </w:pPr>
      <w:r w:rsidRPr="003C1B0D">
        <w:rPr>
          <w:rFonts w:ascii="Times New Roman" w:hAnsi="Times New Roman" w:cs="Times New Roman"/>
          <w:sz w:val="24"/>
          <w:szCs w:val="24"/>
          <w:lang w:eastAsia="pt-BR"/>
        </w:rPr>
        <w:t xml:space="preserve">Estima-se o valor total desta licitação em </w:t>
      </w:r>
      <w:r w:rsidRPr="003C1B0D">
        <w:rPr>
          <w:rFonts w:ascii="Times New Roman" w:hAnsi="Times New Roman" w:cs="Times New Roman"/>
          <w:b/>
          <w:sz w:val="24"/>
          <w:szCs w:val="24"/>
          <w:u w:val="single"/>
          <w:lang w:eastAsia="pt-BR"/>
        </w:rPr>
        <w:t xml:space="preserve">R$ </w:t>
      </w:r>
      <w:r w:rsidR="00CB0BF0">
        <w:rPr>
          <w:rFonts w:ascii="Times New Roman" w:hAnsi="Times New Roman" w:cs="Times New Roman"/>
          <w:b/>
          <w:sz w:val="24"/>
          <w:szCs w:val="24"/>
          <w:u w:val="single"/>
          <w:lang w:eastAsia="pt-BR"/>
        </w:rPr>
        <w:t>5.88</w:t>
      </w:r>
      <w:r w:rsidR="00B20632">
        <w:rPr>
          <w:rFonts w:ascii="Times New Roman" w:hAnsi="Times New Roman" w:cs="Times New Roman"/>
          <w:b/>
          <w:sz w:val="24"/>
          <w:szCs w:val="24"/>
          <w:u w:val="single"/>
          <w:lang w:eastAsia="pt-BR"/>
        </w:rPr>
        <w:t>0</w:t>
      </w:r>
      <w:r w:rsidR="00CB0BF0">
        <w:rPr>
          <w:rFonts w:ascii="Times New Roman" w:hAnsi="Times New Roman" w:cs="Times New Roman"/>
          <w:b/>
          <w:sz w:val="24"/>
          <w:szCs w:val="24"/>
          <w:u w:val="single"/>
          <w:lang w:eastAsia="pt-BR"/>
        </w:rPr>
        <w:t>,00</w:t>
      </w:r>
      <w:r w:rsidR="00BB0C93" w:rsidRPr="003C1B0D">
        <w:rPr>
          <w:rFonts w:ascii="Times New Roman" w:hAnsi="Times New Roman" w:cs="Times New Roman"/>
          <w:b/>
          <w:sz w:val="24"/>
          <w:szCs w:val="24"/>
          <w:u w:val="single"/>
          <w:lang w:eastAsia="pt-BR"/>
        </w:rPr>
        <w:t xml:space="preserve"> </w:t>
      </w:r>
      <w:proofErr w:type="gramStart"/>
      <w:r w:rsidRPr="003C1B0D">
        <w:rPr>
          <w:rFonts w:ascii="Times New Roman" w:hAnsi="Times New Roman" w:cs="Times New Roman"/>
          <w:sz w:val="24"/>
          <w:szCs w:val="24"/>
          <w:lang w:eastAsia="pt-BR"/>
        </w:rPr>
        <w:t>(</w:t>
      </w:r>
      <w:r w:rsidR="00CB0BF0">
        <w:rPr>
          <w:rFonts w:ascii="Times New Roman" w:hAnsi="Times New Roman" w:cs="Times New Roman"/>
          <w:sz w:val="24"/>
          <w:szCs w:val="24"/>
          <w:lang w:eastAsia="pt-BR"/>
        </w:rPr>
        <w:t xml:space="preserve"> </w:t>
      </w:r>
      <w:proofErr w:type="gramEnd"/>
      <w:r w:rsidR="00CB0BF0">
        <w:rPr>
          <w:rFonts w:ascii="Times New Roman" w:hAnsi="Times New Roman" w:cs="Times New Roman"/>
          <w:sz w:val="24"/>
          <w:szCs w:val="24"/>
          <w:lang w:eastAsia="pt-BR"/>
        </w:rPr>
        <w:t>cinco mil oitocentos e  oitenta e oito reais</w:t>
      </w:r>
      <w:r w:rsidRPr="003C1B0D">
        <w:rPr>
          <w:rFonts w:ascii="Times New Roman" w:hAnsi="Times New Roman" w:cs="Times New Roman"/>
          <w:sz w:val="24"/>
          <w:szCs w:val="24"/>
          <w:lang w:eastAsia="pt-BR"/>
        </w:rPr>
        <w:t>).</w:t>
      </w:r>
      <w:r w:rsidRPr="002A10EB">
        <w:rPr>
          <w:rFonts w:ascii="Times New Roman" w:hAnsi="Times New Roman" w:cs="Times New Roman"/>
          <w:sz w:val="24"/>
          <w:szCs w:val="24"/>
          <w:lang w:eastAsia="pt-BR"/>
        </w:rPr>
        <w:t xml:space="preserve"> </w:t>
      </w:r>
    </w:p>
    <w:p w:rsidR="00784F17" w:rsidRDefault="00784F17" w:rsidP="00D16D6D">
      <w:pPr>
        <w:autoSpaceDE w:val="0"/>
        <w:autoSpaceDN w:val="0"/>
        <w:adjustRightInd w:val="0"/>
        <w:jc w:val="both"/>
        <w:rPr>
          <w:rFonts w:ascii="Times New Roman" w:hAnsi="Times New Roman" w:cs="Times New Roman"/>
          <w:sz w:val="24"/>
          <w:szCs w:val="24"/>
        </w:rPr>
      </w:pPr>
    </w:p>
    <w:p w:rsidR="00D16D6D" w:rsidRDefault="00504F02" w:rsidP="00D16D6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Faxinal do Soturno</w:t>
      </w:r>
      <w:r w:rsidR="00D16D6D">
        <w:rPr>
          <w:rFonts w:ascii="Times New Roman" w:hAnsi="Times New Roman" w:cs="Times New Roman"/>
          <w:sz w:val="24"/>
          <w:szCs w:val="24"/>
        </w:rPr>
        <w:t>,</w:t>
      </w:r>
      <w:proofErr w:type="gramStart"/>
      <w:r w:rsidR="00D16D6D">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sidR="00CB0BF0">
        <w:rPr>
          <w:rFonts w:ascii="Times New Roman" w:hAnsi="Times New Roman" w:cs="Times New Roman"/>
          <w:sz w:val="24"/>
          <w:szCs w:val="24"/>
        </w:rPr>
        <w:t>29 de  setembro de 2017</w:t>
      </w:r>
      <w:r w:rsidR="00D16D6D">
        <w:rPr>
          <w:rFonts w:ascii="Times New Roman" w:hAnsi="Times New Roman" w:cs="Times New Roman"/>
          <w:sz w:val="24"/>
          <w:szCs w:val="24"/>
        </w:rPr>
        <w:t>.</w:t>
      </w:r>
    </w:p>
    <w:p w:rsidR="00BB0C93" w:rsidRDefault="00BB0C93" w:rsidP="00D16D6D">
      <w:pPr>
        <w:autoSpaceDE w:val="0"/>
        <w:autoSpaceDN w:val="0"/>
        <w:adjustRightInd w:val="0"/>
        <w:jc w:val="both"/>
        <w:rPr>
          <w:rFonts w:ascii="Times New Roman" w:hAnsi="Times New Roman" w:cs="Times New Roman"/>
          <w:sz w:val="24"/>
          <w:szCs w:val="24"/>
        </w:rPr>
      </w:pPr>
    </w:p>
    <w:p w:rsidR="000C251D" w:rsidRDefault="000C251D" w:rsidP="00D16D6D">
      <w:pPr>
        <w:autoSpaceDE w:val="0"/>
        <w:autoSpaceDN w:val="0"/>
        <w:adjustRightInd w:val="0"/>
        <w:jc w:val="both"/>
        <w:rPr>
          <w:rFonts w:ascii="Times New Roman" w:hAnsi="Times New Roman" w:cs="Times New Roman"/>
          <w:sz w:val="24"/>
          <w:szCs w:val="24"/>
        </w:rPr>
      </w:pPr>
    </w:p>
    <w:p w:rsidR="00D16D6D" w:rsidRDefault="00D16D6D" w:rsidP="00D16D6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0C251D">
        <w:rPr>
          <w:rFonts w:ascii="Times New Roman" w:hAnsi="Times New Roman" w:cs="Times New Roman"/>
          <w:sz w:val="24"/>
          <w:szCs w:val="24"/>
        </w:rPr>
        <w:t xml:space="preserve">              </w:t>
      </w:r>
      <w:r w:rsidR="00BB0C93">
        <w:rPr>
          <w:rFonts w:ascii="Times New Roman" w:hAnsi="Times New Roman" w:cs="Times New Roman"/>
          <w:sz w:val="24"/>
          <w:szCs w:val="24"/>
        </w:rPr>
        <w:t xml:space="preserve"> _____</w:t>
      </w:r>
      <w:r>
        <w:rPr>
          <w:rFonts w:ascii="Times New Roman" w:hAnsi="Times New Roman" w:cs="Times New Roman"/>
          <w:sz w:val="24"/>
          <w:szCs w:val="24"/>
        </w:rPr>
        <w:t xml:space="preserve">___________________________ </w:t>
      </w:r>
    </w:p>
    <w:p w:rsidR="00D16D6D" w:rsidRPr="00BB0C93" w:rsidRDefault="00D16D6D" w:rsidP="00D16D6D">
      <w:pPr>
        <w:autoSpaceDE w:val="0"/>
        <w:autoSpaceDN w:val="0"/>
        <w:adjustRightInd w:val="0"/>
        <w:jc w:val="both"/>
        <w:rPr>
          <w:rFonts w:ascii="Times New Roman" w:hAnsi="Times New Roman" w:cs="Times New Roman"/>
          <w:b/>
          <w:sz w:val="24"/>
          <w:szCs w:val="24"/>
        </w:rPr>
      </w:pPr>
      <w:r>
        <w:rPr>
          <w:rFonts w:ascii="Times New Roman" w:hAnsi="Times New Roman" w:cs="Times New Roman"/>
          <w:sz w:val="24"/>
          <w:szCs w:val="24"/>
        </w:rPr>
        <w:t xml:space="preserve">                                                                           </w:t>
      </w:r>
      <w:r w:rsidR="00CB0BF0">
        <w:rPr>
          <w:rFonts w:ascii="Times New Roman" w:hAnsi="Times New Roman" w:cs="Times New Roman"/>
          <w:b/>
          <w:sz w:val="24"/>
          <w:szCs w:val="24"/>
        </w:rPr>
        <w:t>Greice</w:t>
      </w:r>
      <w:proofErr w:type="gramStart"/>
      <w:r w:rsidR="00CB0BF0">
        <w:rPr>
          <w:rFonts w:ascii="Times New Roman" w:hAnsi="Times New Roman" w:cs="Times New Roman"/>
          <w:b/>
          <w:sz w:val="24"/>
          <w:szCs w:val="24"/>
        </w:rPr>
        <w:t xml:space="preserve">  </w:t>
      </w:r>
      <w:proofErr w:type="gramEnd"/>
      <w:r w:rsidR="00CB0BF0">
        <w:rPr>
          <w:rFonts w:ascii="Times New Roman" w:hAnsi="Times New Roman" w:cs="Times New Roman"/>
          <w:b/>
          <w:sz w:val="24"/>
          <w:szCs w:val="24"/>
        </w:rPr>
        <w:t xml:space="preserve">C. </w:t>
      </w:r>
      <w:proofErr w:type="spellStart"/>
      <w:r w:rsidR="00CB0BF0">
        <w:rPr>
          <w:rFonts w:ascii="Times New Roman" w:hAnsi="Times New Roman" w:cs="Times New Roman"/>
          <w:b/>
          <w:sz w:val="24"/>
          <w:szCs w:val="24"/>
        </w:rPr>
        <w:t>Uliana</w:t>
      </w:r>
      <w:proofErr w:type="spellEnd"/>
    </w:p>
    <w:p w:rsidR="00D16D6D" w:rsidRPr="00BB0C93" w:rsidRDefault="00D16D6D" w:rsidP="00D16D6D">
      <w:pPr>
        <w:autoSpaceDE w:val="0"/>
        <w:autoSpaceDN w:val="0"/>
        <w:adjustRightInd w:val="0"/>
        <w:jc w:val="both"/>
        <w:rPr>
          <w:rFonts w:ascii="Times New Roman" w:hAnsi="Times New Roman" w:cs="Times New Roman"/>
          <w:b/>
          <w:sz w:val="24"/>
          <w:szCs w:val="24"/>
        </w:rPr>
      </w:pPr>
      <w:r w:rsidRPr="00BB0C93">
        <w:rPr>
          <w:rFonts w:ascii="Times New Roman" w:hAnsi="Times New Roman" w:cs="Times New Roman"/>
          <w:b/>
          <w:sz w:val="24"/>
          <w:szCs w:val="24"/>
        </w:rPr>
        <w:t xml:space="preserve">                    </w:t>
      </w:r>
      <w:r w:rsidR="000C251D">
        <w:rPr>
          <w:rFonts w:ascii="Times New Roman" w:hAnsi="Times New Roman" w:cs="Times New Roman"/>
          <w:b/>
          <w:sz w:val="24"/>
          <w:szCs w:val="24"/>
        </w:rPr>
        <w:t xml:space="preserve">                     </w:t>
      </w:r>
      <w:r w:rsidRPr="00BB0C93">
        <w:rPr>
          <w:rFonts w:ascii="Times New Roman" w:hAnsi="Times New Roman" w:cs="Times New Roman"/>
          <w:b/>
          <w:sz w:val="24"/>
          <w:szCs w:val="24"/>
        </w:rPr>
        <w:t xml:space="preserve">  </w:t>
      </w:r>
      <w:r w:rsidR="00504F02">
        <w:rPr>
          <w:rFonts w:ascii="Times New Roman" w:hAnsi="Times New Roman" w:cs="Times New Roman"/>
          <w:b/>
          <w:sz w:val="24"/>
          <w:szCs w:val="24"/>
        </w:rPr>
        <w:t xml:space="preserve">     </w:t>
      </w:r>
      <w:r w:rsidR="00FA11FD">
        <w:rPr>
          <w:rFonts w:ascii="Times New Roman" w:hAnsi="Times New Roman" w:cs="Times New Roman"/>
          <w:b/>
          <w:sz w:val="24"/>
          <w:szCs w:val="24"/>
        </w:rPr>
        <w:t xml:space="preserve"> </w:t>
      </w:r>
      <w:r w:rsidR="00CB0BF0">
        <w:rPr>
          <w:rFonts w:ascii="Times New Roman" w:hAnsi="Times New Roman" w:cs="Times New Roman"/>
          <w:b/>
          <w:sz w:val="24"/>
          <w:szCs w:val="24"/>
        </w:rPr>
        <w:t xml:space="preserve">          </w:t>
      </w:r>
      <w:r w:rsidR="00FA11FD">
        <w:rPr>
          <w:rFonts w:ascii="Times New Roman" w:hAnsi="Times New Roman" w:cs="Times New Roman"/>
          <w:b/>
          <w:sz w:val="24"/>
          <w:szCs w:val="24"/>
        </w:rPr>
        <w:t xml:space="preserve"> </w:t>
      </w:r>
      <w:r w:rsidR="00BB0C93" w:rsidRPr="00BB0C93">
        <w:rPr>
          <w:rFonts w:ascii="Times New Roman" w:hAnsi="Times New Roman" w:cs="Times New Roman"/>
          <w:b/>
          <w:sz w:val="24"/>
          <w:szCs w:val="24"/>
        </w:rPr>
        <w:t>Secret</w:t>
      </w:r>
      <w:r w:rsidR="003E196C">
        <w:rPr>
          <w:rFonts w:ascii="Times New Roman" w:hAnsi="Times New Roman" w:cs="Times New Roman"/>
          <w:b/>
          <w:sz w:val="24"/>
          <w:szCs w:val="24"/>
        </w:rPr>
        <w:t>á</w:t>
      </w:r>
      <w:r w:rsidR="000C251D">
        <w:rPr>
          <w:rFonts w:ascii="Times New Roman" w:hAnsi="Times New Roman" w:cs="Times New Roman"/>
          <w:b/>
          <w:sz w:val="24"/>
          <w:szCs w:val="24"/>
        </w:rPr>
        <w:t>ria</w:t>
      </w:r>
      <w:r w:rsidR="00BB0C93" w:rsidRPr="00BB0C93">
        <w:rPr>
          <w:rFonts w:ascii="Times New Roman" w:hAnsi="Times New Roman" w:cs="Times New Roman"/>
          <w:b/>
          <w:sz w:val="24"/>
          <w:szCs w:val="24"/>
        </w:rPr>
        <w:t xml:space="preserve"> </w:t>
      </w:r>
      <w:r w:rsidR="00504F02">
        <w:rPr>
          <w:rFonts w:ascii="Times New Roman" w:hAnsi="Times New Roman" w:cs="Times New Roman"/>
          <w:b/>
          <w:sz w:val="24"/>
          <w:szCs w:val="24"/>
        </w:rPr>
        <w:t xml:space="preserve">Municipal </w:t>
      </w:r>
      <w:r w:rsidR="00BB0C93" w:rsidRPr="00BB0C93">
        <w:rPr>
          <w:rFonts w:ascii="Times New Roman" w:hAnsi="Times New Roman" w:cs="Times New Roman"/>
          <w:b/>
          <w:sz w:val="24"/>
          <w:szCs w:val="24"/>
        </w:rPr>
        <w:t>d</w:t>
      </w:r>
      <w:r w:rsidR="00CB0BF0">
        <w:rPr>
          <w:rFonts w:ascii="Times New Roman" w:hAnsi="Times New Roman" w:cs="Times New Roman"/>
          <w:b/>
          <w:sz w:val="24"/>
          <w:szCs w:val="24"/>
        </w:rPr>
        <w:t>a Assistência Social</w:t>
      </w:r>
    </w:p>
    <w:sectPr w:rsidR="00D16D6D" w:rsidRPr="00BB0C93" w:rsidSect="0013647A">
      <w:footerReference w:type="default" r:id="rId9"/>
      <w:pgSz w:w="11906" w:h="16838"/>
      <w:pgMar w:top="2041" w:right="1134"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0BF0" w:rsidRDefault="00CB0BF0" w:rsidP="002A10EB">
      <w:r>
        <w:separator/>
      </w:r>
    </w:p>
  </w:endnote>
  <w:endnote w:type="continuationSeparator" w:id="0">
    <w:p w:rsidR="00CB0BF0" w:rsidRDefault="00CB0BF0" w:rsidP="002A1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6804"/>
      <w:docPartObj>
        <w:docPartGallery w:val="Page Numbers (Bottom of Page)"/>
        <w:docPartUnique/>
      </w:docPartObj>
    </w:sdtPr>
    <w:sdtEndPr/>
    <w:sdtContent>
      <w:p w:rsidR="00CB0BF0" w:rsidRDefault="00CB0BF0">
        <w:pPr>
          <w:pStyle w:val="Rodap"/>
          <w:jc w:val="right"/>
        </w:pPr>
        <w:r>
          <w:fldChar w:fldCharType="begin"/>
        </w:r>
        <w:r>
          <w:instrText xml:space="preserve"> PAGE   \* MERGEFORMAT </w:instrText>
        </w:r>
        <w:r>
          <w:fldChar w:fldCharType="separate"/>
        </w:r>
        <w:r w:rsidR="008E78A8">
          <w:rPr>
            <w:noProof/>
          </w:rPr>
          <w:t>1</w:t>
        </w:r>
        <w:r>
          <w:rPr>
            <w:noProof/>
          </w:rPr>
          <w:fldChar w:fldCharType="end"/>
        </w:r>
      </w:p>
    </w:sdtContent>
  </w:sdt>
  <w:p w:rsidR="00CB0BF0" w:rsidRDefault="00CB0BF0">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0BF0" w:rsidRDefault="00CB0BF0" w:rsidP="002A10EB">
      <w:r>
        <w:separator/>
      </w:r>
    </w:p>
  </w:footnote>
  <w:footnote w:type="continuationSeparator" w:id="0">
    <w:p w:rsidR="00CB0BF0" w:rsidRDefault="00CB0BF0" w:rsidP="002A10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055181"/>
    <w:multiLevelType w:val="multilevel"/>
    <w:tmpl w:val="0FEA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16D6D"/>
    <w:rsid w:val="000018AE"/>
    <w:rsid w:val="000073C3"/>
    <w:rsid w:val="00013599"/>
    <w:rsid w:val="0001428E"/>
    <w:rsid w:val="000362A8"/>
    <w:rsid w:val="000654FA"/>
    <w:rsid w:val="0007094E"/>
    <w:rsid w:val="00081DF5"/>
    <w:rsid w:val="000952D3"/>
    <w:rsid w:val="000969F6"/>
    <w:rsid w:val="000A32BF"/>
    <w:rsid w:val="000A77C3"/>
    <w:rsid w:val="000B1B7A"/>
    <w:rsid w:val="000B3393"/>
    <w:rsid w:val="000C251D"/>
    <w:rsid w:val="000C2665"/>
    <w:rsid w:val="000E2642"/>
    <w:rsid w:val="00107174"/>
    <w:rsid w:val="00117DAD"/>
    <w:rsid w:val="00125B8C"/>
    <w:rsid w:val="0013647A"/>
    <w:rsid w:val="001377DA"/>
    <w:rsid w:val="00141147"/>
    <w:rsid w:val="00146ED4"/>
    <w:rsid w:val="0015610E"/>
    <w:rsid w:val="0016739B"/>
    <w:rsid w:val="00185554"/>
    <w:rsid w:val="001879CB"/>
    <w:rsid w:val="001A2BE5"/>
    <w:rsid w:val="001C6A2F"/>
    <w:rsid w:val="001D65AE"/>
    <w:rsid w:val="00220B09"/>
    <w:rsid w:val="0022314B"/>
    <w:rsid w:val="00243A69"/>
    <w:rsid w:val="00244E27"/>
    <w:rsid w:val="002712BB"/>
    <w:rsid w:val="00297AC7"/>
    <w:rsid w:val="002A10EB"/>
    <w:rsid w:val="002A1A8B"/>
    <w:rsid w:val="002A7825"/>
    <w:rsid w:val="002C2F43"/>
    <w:rsid w:val="002F0837"/>
    <w:rsid w:val="00324095"/>
    <w:rsid w:val="00340314"/>
    <w:rsid w:val="00350786"/>
    <w:rsid w:val="00357398"/>
    <w:rsid w:val="00372724"/>
    <w:rsid w:val="00373A80"/>
    <w:rsid w:val="003865C9"/>
    <w:rsid w:val="00392C53"/>
    <w:rsid w:val="003C1B0D"/>
    <w:rsid w:val="003D4D79"/>
    <w:rsid w:val="003D5D81"/>
    <w:rsid w:val="003D61CE"/>
    <w:rsid w:val="003D7A33"/>
    <w:rsid w:val="003E196C"/>
    <w:rsid w:val="003F02E6"/>
    <w:rsid w:val="003F6B2F"/>
    <w:rsid w:val="00432D16"/>
    <w:rsid w:val="0044160D"/>
    <w:rsid w:val="0044662C"/>
    <w:rsid w:val="00446772"/>
    <w:rsid w:val="00454501"/>
    <w:rsid w:val="004650E7"/>
    <w:rsid w:val="004651CA"/>
    <w:rsid w:val="004778B5"/>
    <w:rsid w:val="00485694"/>
    <w:rsid w:val="00485FDE"/>
    <w:rsid w:val="0049077D"/>
    <w:rsid w:val="004A6E21"/>
    <w:rsid w:val="004C2C3B"/>
    <w:rsid w:val="004D2BE8"/>
    <w:rsid w:val="004D7E0A"/>
    <w:rsid w:val="004F41CB"/>
    <w:rsid w:val="00504F02"/>
    <w:rsid w:val="0052052D"/>
    <w:rsid w:val="00543DBD"/>
    <w:rsid w:val="0055424D"/>
    <w:rsid w:val="00573358"/>
    <w:rsid w:val="00591703"/>
    <w:rsid w:val="00595905"/>
    <w:rsid w:val="005975A5"/>
    <w:rsid w:val="005A40FD"/>
    <w:rsid w:val="005B2DC7"/>
    <w:rsid w:val="005C2365"/>
    <w:rsid w:val="005E01C3"/>
    <w:rsid w:val="005E47AF"/>
    <w:rsid w:val="005F1640"/>
    <w:rsid w:val="005F3693"/>
    <w:rsid w:val="005F421B"/>
    <w:rsid w:val="00601B4E"/>
    <w:rsid w:val="00602037"/>
    <w:rsid w:val="00602D3D"/>
    <w:rsid w:val="00611E6C"/>
    <w:rsid w:val="006122E4"/>
    <w:rsid w:val="0061233A"/>
    <w:rsid w:val="006304AF"/>
    <w:rsid w:val="0068388F"/>
    <w:rsid w:val="00685F3C"/>
    <w:rsid w:val="00687232"/>
    <w:rsid w:val="006B1DCF"/>
    <w:rsid w:val="006B5FB5"/>
    <w:rsid w:val="006C6A1C"/>
    <w:rsid w:val="006D1529"/>
    <w:rsid w:val="006F17A0"/>
    <w:rsid w:val="00700830"/>
    <w:rsid w:val="00713B5F"/>
    <w:rsid w:val="00715AAD"/>
    <w:rsid w:val="007167F3"/>
    <w:rsid w:val="00724FC6"/>
    <w:rsid w:val="00725959"/>
    <w:rsid w:val="00725D8D"/>
    <w:rsid w:val="0073601D"/>
    <w:rsid w:val="007379A0"/>
    <w:rsid w:val="007541EC"/>
    <w:rsid w:val="00774B85"/>
    <w:rsid w:val="00784F17"/>
    <w:rsid w:val="00790DBC"/>
    <w:rsid w:val="007B747F"/>
    <w:rsid w:val="007D298F"/>
    <w:rsid w:val="007D41F1"/>
    <w:rsid w:val="007D44E8"/>
    <w:rsid w:val="007E1210"/>
    <w:rsid w:val="007F16E5"/>
    <w:rsid w:val="00805806"/>
    <w:rsid w:val="00814942"/>
    <w:rsid w:val="00846441"/>
    <w:rsid w:val="008B3B3D"/>
    <w:rsid w:val="008D174F"/>
    <w:rsid w:val="008D353E"/>
    <w:rsid w:val="008E6ABC"/>
    <w:rsid w:val="008E78A8"/>
    <w:rsid w:val="008F0DE4"/>
    <w:rsid w:val="009007C5"/>
    <w:rsid w:val="00910578"/>
    <w:rsid w:val="00921E0C"/>
    <w:rsid w:val="009313B4"/>
    <w:rsid w:val="00957533"/>
    <w:rsid w:val="00960AE8"/>
    <w:rsid w:val="00962FEF"/>
    <w:rsid w:val="00973903"/>
    <w:rsid w:val="00974006"/>
    <w:rsid w:val="009804F6"/>
    <w:rsid w:val="00986C92"/>
    <w:rsid w:val="009A2613"/>
    <w:rsid w:val="009C4FF8"/>
    <w:rsid w:val="009C6871"/>
    <w:rsid w:val="00A03B7E"/>
    <w:rsid w:val="00A13D9F"/>
    <w:rsid w:val="00A25D94"/>
    <w:rsid w:val="00A37567"/>
    <w:rsid w:val="00A41BB5"/>
    <w:rsid w:val="00A4623F"/>
    <w:rsid w:val="00A5774F"/>
    <w:rsid w:val="00A67849"/>
    <w:rsid w:val="00A7482B"/>
    <w:rsid w:val="00A82573"/>
    <w:rsid w:val="00A82DBA"/>
    <w:rsid w:val="00A94422"/>
    <w:rsid w:val="00A9659A"/>
    <w:rsid w:val="00AB2612"/>
    <w:rsid w:val="00AD2ABE"/>
    <w:rsid w:val="00AF7F00"/>
    <w:rsid w:val="00B20632"/>
    <w:rsid w:val="00B3099D"/>
    <w:rsid w:val="00B347B3"/>
    <w:rsid w:val="00B40276"/>
    <w:rsid w:val="00B5269C"/>
    <w:rsid w:val="00B63D2E"/>
    <w:rsid w:val="00B6506A"/>
    <w:rsid w:val="00B677A3"/>
    <w:rsid w:val="00B75025"/>
    <w:rsid w:val="00B763EA"/>
    <w:rsid w:val="00BB0C93"/>
    <w:rsid w:val="00BB34D9"/>
    <w:rsid w:val="00BD0E15"/>
    <w:rsid w:val="00BD35B0"/>
    <w:rsid w:val="00BD6E98"/>
    <w:rsid w:val="00BE5BD2"/>
    <w:rsid w:val="00BF5760"/>
    <w:rsid w:val="00C01A40"/>
    <w:rsid w:val="00C22364"/>
    <w:rsid w:val="00C32452"/>
    <w:rsid w:val="00C372D0"/>
    <w:rsid w:val="00C47974"/>
    <w:rsid w:val="00C534D6"/>
    <w:rsid w:val="00C55FF4"/>
    <w:rsid w:val="00C613F4"/>
    <w:rsid w:val="00C62C0E"/>
    <w:rsid w:val="00C72931"/>
    <w:rsid w:val="00C813A7"/>
    <w:rsid w:val="00C82AD2"/>
    <w:rsid w:val="00C84755"/>
    <w:rsid w:val="00C9401B"/>
    <w:rsid w:val="00C9586B"/>
    <w:rsid w:val="00CB0BF0"/>
    <w:rsid w:val="00CB6C83"/>
    <w:rsid w:val="00CD15E4"/>
    <w:rsid w:val="00D07D07"/>
    <w:rsid w:val="00D16D6D"/>
    <w:rsid w:val="00D17D29"/>
    <w:rsid w:val="00D65F2C"/>
    <w:rsid w:val="00D716DD"/>
    <w:rsid w:val="00D83746"/>
    <w:rsid w:val="00D87AF0"/>
    <w:rsid w:val="00DB00E4"/>
    <w:rsid w:val="00DB539D"/>
    <w:rsid w:val="00DC4BA9"/>
    <w:rsid w:val="00DD3ADB"/>
    <w:rsid w:val="00DE3AFC"/>
    <w:rsid w:val="00DF30A4"/>
    <w:rsid w:val="00DF5CE3"/>
    <w:rsid w:val="00DF601F"/>
    <w:rsid w:val="00DF707C"/>
    <w:rsid w:val="00DF714C"/>
    <w:rsid w:val="00E04B60"/>
    <w:rsid w:val="00E0586E"/>
    <w:rsid w:val="00E1458A"/>
    <w:rsid w:val="00E3183B"/>
    <w:rsid w:val="00E35149"/>
    <w:rsid w:val="00E4043E"/>
    <w:rsid w:val="00E411E2"/>
    <w:rsid w:val="00E70D39"/>
    <w:rsid w:val="00E80F9A"/>
    <w:rsid w:val="00EA211A"/>
    <w:rsid w:val="00EA44AD"/>
    <w:rsid w:val="00ED682F"/>
    <w:rsid w:val="00ED7F47"/>
    <w:rsid w:val="00EF542F"/>
    <w:rsid w:val="00EF755F"/>
    <w:rsid w:val="00F11E17"/>
    <w:rsid w:val="00F24294"/>
    <w:rsid w:val="00F30DF0"/>
    <w:rsid w:val="00F34B37"/>
    <w:rsid w:val="00F412BC"/>
    <w:rsid w:val="00F41591"/>
    <w:rsid w:val="00F47C9A"/>
    <w:rsid w:val="00F729B2"/>
    <w:rsid w:val="00F80410"/>
    <w:rsid w:val="00FA11FD"/>
    <w:rsid w:val="00FA121F"/>
    <w:rsid w:val="00FA7F81"/>
    <w:rsid w:val="00FB4031"/>
    <w:rsid w:val="00FC0A12"/>
    <w:rsid w:val="00FC1E4F"/>
    <w:rsid w:val="00FC4901"/>
    <w:rsid w:val="00FD5867"/>
    <w:rsid w:val="00FF1C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D6D"/>
    <w:pPr>
      <w:spacing w:after="0" w:line="240" w:lineRule="auto"/>
    </w:pPr>
    <w:rPr>
      <w:rFonts w:ascii="Arial" w:eastAsia="Times New Roman" w:hAnsi="Arial" w:cs="Arial"/>
      <w:szCs w:val="20"/>
      <w:lang w:eastAsia="hi-IN" w:bidi="hi-IN"/>
    </w:rPr>
  </w:style>
  <w:style w:type="paragraph" w:styleId="Ttulo1">
    <w:name w:val="heading 1"/>
    <w:basedOn w:val="Normal"/>
    <w:link w:val="Ttulo1Char"/>
    <w:uiPriority w:val="9"/>
    <w:qFormat/>
    <w:rsid w:val="000969F6"/>
    <w:pPr>
      <w:spacing w:before="100" w:beforeAutospacing="1" w:after="100" w:afterAutospacing="1"/>
      <w:outlineLvl w:val="0"/>
    </w:pPr>
    <w:rPr>
      <w:rFonts w:ascii="Times New Roman" w:hAnsi="Times New Roman" w:cs="Times New Roman"/>
      <w:b/>
      <w:bCs/>
      <w:kern w:val="36"/>
      <w:sz w:val="48"/>
      <w:szCs w:val="48"/>
      <w:lang w:eastAsia="pt-BR"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3">
    <w:name w:val="Body Text Indent 3"/>
    <w:basedOn w:val="Normal"/>
    <w:link w:val="Recuodecorpodetexto3Char"/>
    <w:rsid w:val="00D16D6D"/>
    <w:pPr>
      <w:spacing w:after="120"/>
      <w:ind w:left="283"/>
    </w:pPr>
    <w:rPr>
      <w:rFonts w:ascii="Times New Roman" w:hAnsi="Times New Roman" w:cs="Times New Roman"/>
      <w:sz w:val="16"/>
      <w:szCs w:val="16"/>
      <w:lang w:eastAsia="pt-BR" w:bidi="ar-SA"/>
    </w:rPr>
  </w:style>
  <w:style w:type="character" w:customStyle="1" w:styleId="Recuodecorpodetexto3Char">
    <w:name w:val="Recuo de corpo de texto 3 Char"/>
    <w:basedOn w:val="Fontepargpadro"/>
    <w:link w:val="Recuodecorpodetexto3"/>
    <w:rsid w:val="00D16D6D"/>
    <w:rPr>
      <w:rFonts w:ascii="Times New Roman" w:eastAsia="Times New Roman" w:hAnsi="Times New Roman" w:cs="Times New Roman"/>
      <w:sz w:val="16"/>
      <w:szCs w:val="16"/>
      <w:lang w:eastAsia="pt-BR"/>
    </w:rPr>
  </w:style>
  <w:style w:type="paragraph" w:styleId="Subttulo">
    <w:name w:val="Subtitle"/>
    <w:basedOn w:val="Normal"/>
    <w:link w:val="SubttuloChar"/>
    <w:qFormat/>
    <w:rsid w:val="00D16D6D"/>
    <w:pPr>
      <w:jc w:val="center"/>
    </w:pPr>
    <w:rPr>
      <w:rFonts w:ascii="Bookman Old Style" w:hAnsi="Bookman Old Style" w:cs="Bookman Old Style"/>
      <w:b/>
      <w:bCs/>
      <w:i/>
      <w:iCs/>
      <w:sz w:val="20"/>
      <w:lang w:eastAsia="pt-BR" w:bidi="ar-SA"/>
    </w:rPr>
  </w:style>
  <w:style w:type="character" w:customStyle="1" w:styleId="SubttuloChar">
    <w:name w:val="Subtítulo Char"/>
    <w:basedOn w:val="Fontepargpadro"/>
    <w:link w:val="Subttulo"/>
    <w:rsid w:val="00D16D6D"/>
    <w:rPr>
      <w:rFonts w:ascii="Bookman Old Style" w:eastAsia="Times New Roman" w:hAnsi="Bookman Old Style" w:cs="Bookman Old Style"/>
      <w:b/>
      <w:bCs/>
      <w:i/>
      <w:iCs/>
      <w:sz w:val="20"/>
      <w:szCs w:val="20"/>
      <w:lang w:eastAsia="pt-BR"/>
    </w:rPr>
  </w:style>
  <w:style w:type="paragraph" w:customStyle="1" w:styleId="Padro">
    <w:name w:val="Padrão"/>
    <w:rsid w:val="00D16D6D"/>
    <w:pPr>
      <w:suppressAutoHyphens/>
      <w:spacing w:after="0" w:line="100" w:lineRule="atLeast"/>
    </w:pPr>
    <w:rPr>
      <w:rFonts w:ascii="Arial" w:eastAsia="Times New Roman" w:hAnsi="Arial" w:cs="Arial"/>
      <w:color w:val="000000"/>
      <w:sz w:val="24"/>
      <w:szCs w:val="24"/>
      <w:lang w:eastAsia="pt-BR"/>
    </w:rPr>
  </w:style>
  <w:style w:type="paragraph" w:styleId="Cabealho">
    <w:name w:val="header"/>
    <w:basedOn w:val="Normal"/>
    <w:link w:val="CabealhoChar"/>
    <w:uiPriority w:val="99"/>
    <w:semiHidden/>
    <w:unhideWhenUsed/>
    <w:rsid w:val="002A10EB"/>
    <w:pPr>
      <w:tabs>
        <w:tab w:val="center" w:pos="4252"/>
        <w:tab w:val="right" w:pos="8504"/>
      </w:tabs>
    </w:pPr>
    <w:rPr>
      <w:rFonts w:cs="Mangal"/>
    </w:rPr>
  </w:style>
  <w:style w:type="character" w:customStyle="1" w:styleId="CabealhoChar">
    <w:name w:val="Cabeçalho Char"/>
    <w:basedOn w:val="Fontepargpadro"/>
    <w:link w:val="Cabealho"/>
    <w:uiPriority w:val="99"/>
    <w:semiHidden/>
    <w:rsid w:val="002A10EB"/>
    <w:rPr>
      <w:rFonts w:ascii="Arial" w:eastAsia="Times New Roman" w:hAnsi="Arial" w:cs="Mangal"/>
      <w:szCs w:val="20"/>
      <w:lang w:eastAsia="hi-IN" w:bidi="hi-IN"/>
    </w:rPr>
  </w:style>
  <w:style w:type="paragraph" w:styleId="Rodap">
    <w:name w:val="footer"/>
    <w:basedOn w:val="Normal"/>
    <w:link w:val="RodapChar"/>
    <w:uiPriority w:val="99"/>
    <w:unhideWhenUsed/>
    <w:rsid w:val="002A10EB"/>
    <w:pPr>
      <w:tabs>
        <w:tab w:val="center" w:pos="4252"/>
        <w:tab w:val="right" w:pos="8504"/>
      </w:tabs>
    </w:pPr>
    <w:rPr>
      <w:rFonts w:cs="Mangal"/>
    </w:rPr>
  </w:style>
  <w:style w:type="character" w:customStyle="1" w:styleId="RodapChar">
    <w:name w:val="Rodapé Char"/>
    <w:basedOn w:val="Fontepargpadro"/>
    <w:link w:val="Rodap"/>
    <w:uiPriority w:val="99"/>
    <w:rsid w:val="002A10EB"/>
    <w:rPr>
      <w:rFonts w:ascii="Arial" w:eastAsia="Times New Roman" w:hAnsi="Arial" w:cs="Mangal"/>
      <w:szCs w:val="20"/>
      <w:lang w:eastAsia="hi-IN" w:bidi="hi-IN"/>
    </w:rPr>
  </w:style>
  <w:style w:type="paragraph" w:styleId="NormalWeb">
    <w:name w:val="Normal (Web)"/>
    <w:basedOn w:val="Normal"/>
    <w:uiPriority w:val="99"/>
    <w:semiHidden/>
    <w:unhideWhenUsed/>
    <w:rsid w:val="00AD2ABE"/>
    <w:pPr>
      <w:spacing w:before="100" w:beforeAutospacing="1" w:after="142" w:line="288" w:lineRule="auto"/>
    </w:pPr>
    <w:rPr>
      <w:rFonts w:ascii="Times New Roman" w:hAnsi="Times New Roman" w:cs="Times New Roman"/>
      <w:sz w:val="24"/>
      <w:szCs w:val="24"/>
      <w:lang w:eastAsia="pt-BR" w:bidi="ar-SA"/>
    </w:rPr>
  </w:style>
  <w:style w:type="paragraph" w:customStyle="1" w:styleId="western">
    <w:name w:val="western"/>
    <w:basedOn w:val="Normal"/>
    <w:rsid w:val="00AD2ABE"/>
    <w:pPr>
      <w:spacing w:before="100" w:beforeAutospacing="1" w:after="142" w:line="288" w:lineRule="auto"/>
    </w:pPr>
    <w:rPr>
      <w:rFonts w:ascii="Times New Roman" w:hAnsi="Times New Roman" w:cs="Times New Roman"/>
      <w:sz w:val="24"/>
      <w:szCs w:val="24"/>
      <w:lang w:eastAsia="pt-BR" w:bidi="ar-SA"/>
    </w:rPr>
  </w:style>
  <w:style w:type="table" w:styleId="Tabelacomgrade">
    <w:name w:val="Table Grid"/>
    <w:basedOn w:val="Tabelanormal"/>
    <w:uiPriority w:val="59"/>
    <w:rsid w:val="00C847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uiPriority w:val="9"/>
    <w:rsid w:val="000969F6"/>
    <w:rPr>
      <w:rFonts w:ascii="Times New Roman" w:eastAsia="Times New Roman" w:hAnsi="Times New Roman" w:cs="Times New Roman"/>
      <w:b/>
      <w:bCs/>
      <w:kern w:val="36"/>
      <w:sz w:val="48"/>
      <w:szCs w:val="48"/>
      <w:lang w:eastAsia="pt-BR"/>
    </w:rPr>
  </w:style>
  <w:style w:type="paragraph" w:styleId="Corpodetexto">
    <w:name w:val="Body Text"/>
    <w:basedOn w:val="Normal"/>
    <w:link w:val="CorpodetextoChar"/>
    <w:uiPriority w:val="99"/>
    <w:unhideWhenUsed/>
    <w:rsid w:val="0015610E"/>
    <w:pPr>
      <w:spacing w:after="120"/>
    </w:pPr>
    <w:rPr>
      <w:rFonts w:cs="Mangal"/>
    </w:rPr>
  </w:style>
  <w:style w:type="character" w:customStyle="1" w:styleId="CorpodetextoChar">
    <w:name w:val="Corpo de texto Char"/>
    <w:basedOn w:val="Fontepargpadro"/>
    <w:link w:val="Corpodetexto"/>
    <w:uiPriority w:val="99"/>
    <w:rsid w:val="0015610E"/>
    <w:rPr>
      <w:rFonts w:ascii="Arial" w:eastAsia="Times New Roman" w:hAnsi="Arial" w:cs="Mangal"/>
      <w:szCs w:val="20"/>
      <w:lang w:eastAsia="hi-IN" w:bidi="hi-IN"/>
    </w:rPr>
  </w:style>
  <w:style w:type="paragraph" w:customStyle="1" w:styleId="Contedodatabela">
    <w:name w:val="Conteúdo da tabela"/>
    <w:basedOn w:val="Normal"/>
    <w:rsid w:val="0015610E"/>
    <w:pPr>
      <w:suppressLineNumbers/>
      <w:tabs>
        <w:tab w:val="left" w:pos="1701"/>
      </w:tabs>
      <w:spacing w:before="120" w:after="120" w:line="360" w:lineRule="auto"/>
      <w:jc w:val="both"/>
    </w:pPr>
    <w:rPr>
      <w:rFonts w:cs="Times New Roman"/>
      <w:lang w:eastAsia="zh-CN" w:bidi="ar-SA"/>
    </w:rPr>
  </w:style>
  <w:style w:type="paragraph" w:styleId="Textodebalo">
    <w:name w:val="Balloon Text"/>
    <w:basedOn w:val="Normal"/>
    <w:link w:val="TextodebaloChar"/>
    <w:uiPriority w:val="99"/>
    <w:semiHidden/>
    <w:unhideWhenUsed/>
    <w:rsid w:val="008E78A8"/>
    <w:rPr>
      <w:rFonts w:ascii="Tahoma" w:hAnsi="Tahoma" w:cs="Mangal"/>
      <w:sz w:val="16"/>
      <w:szCs w:val="14"/>
    </w:rPr>
  </w:style>
  <w:style w:type="character" w:customStyle="1" w:styleId="TextodebaloChar">
    <w:name w:val="Texto de balão Char"/>
    <w:basedOn w:val="Fontepargpadro"/>
    <w:link w:val="Textodebalo"/>
    <w:uiPriority w:val="99"/>
    <w:semiHidden/>
    <w:rsid w:val="008E78A8"/>
    <w:rPr>
      <w:rFonts w:ascii="Tahoma" w:eastAsia="Times New Roman" w:hAnsi="Tahoma" w:cs="Mangal"/>
      <w:sz w:val="16"/>
      <w:szCs w:val="1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063517">
      <w:bodyDiv w:val="1"/>
      <w:marLeft w:val="0"/>
      <w:marRight w:val="0"/>
      <w:marTop w:val="0"/>
      <w:marBottom w:val="0"/>
      <w:divBdr>
        <w:top w:val="none" w:sz="0" w:space="0" w:color="auto"/>
        <w:left w:val="none" w:sz="0" w:space="0" w:color="auto"/>
        <w:bottom w:val="none" w:sz="0" w:space="0" w:color="auto"/>
        <w:right w:val="none" w:sz="0" w:space="0" w:color="auto"/>
      </w:divBdr>
    </w:div>
    <w:div w:id="1232618037">
      <w:bodyDiv w:val="1"/>
      <w:marLeft w:val="0"/>
      <w:marRight w:val="0"/>
      <w:marTop w:val="0"/>
      <w:marBottom w:val="0"/>
      <w:divBdr>
        <w:top w:val="none" w:sz="0" w:space="0" w:color="auto"/>
        <w:left w:val="none" w:sz="0" w:space="0" w:color="auto"/>
        <w:bottom w:val="none" w:sz="0" w:space="0" w:color="auto"/>
        <w:right w:val="none" w:sz="0" w:space="0" w:color="auto"/>
      </w:divBdr>
    </w:div>
    <w:div w:id="1235160935">
      <w:bodyDiv w:val="1"/>
      <w:marLeft w:val="0"/>
      <w:marRight w:val="0"/>
      <w:marTop w:val="0"/>
      <w:marBottom w:val="0"/>
      <w:divBdr>
        <w:top w:val="none" w:sz="0" w:space="0" w:color="auto"/>
        <w:left w:val="none" w:sz="0" w:space="0" w:color="auto"/>
        <w:bottom w:val="none" w:sz="0" w:space="0" w:color="auto"/>
        <w:right w:val="none" w:sz="0" w:space="0" w:color="auto"/>
      </w:divBdr>
    </w:div>
    <w:div w:id="180947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5E5A25-B258-41F6-946D-B18D6950E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4</Pages>
  <Words>1370</Words>
  <Characters>7401</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Iramir Zanella</dc:creator>
  <cp:lastModifiedBy>Selvio Dotto</cp:lastModifiedBy>
  <cp:revision>16</cp:revision>
  <cp:lastPrinted>2017-10-06T14:52:00Z</cp:lastPrinted>
  <dcterms:created xsi:type="dcterms:W3CDTF">2017-01-29T16:53:00Z</dcterms:created>
  <dcterms:modified xsi:type="dcterms:W3CDTF">2017-10-06T14:59:00Z</dcterms:modified>
</cp:coreProperties>
</file>