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37F9" w:rsidRDefault="003737F9">
      <w:pPr>
        <w:pStyle w:val="Standard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10000" w:type="dxa"/>
        <w:tblInd w:w="-7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00"/>
      </w:tblGrid>
      <w:tr w:rsidR="003737F9">
        <w:tc>
          <w:tcPr>
            <w:tcW w:w="10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37F9" w:rsidRDefault="00AC4DF0">
            <w:pPr>
              <w:pStyle w:val="Textodecomentrio"/>
              <w:widowControl/>
              <w:pBdr>
                <w:top w:val="single" w:sz="4" w:space="1" w:color="00000A"/>
                <w:left w:val="single" w:sz="4" w:space="4" w:color="00000A"/>
                <w:bottom w:val="single" w:sz="4" w:space="1" w:color="00000A"/>
                <w:right w:val="single" w:sz="4" w:space="4" w:color="00000A"/>
              </w:pBdr>
              <w:shd w:val="clear" w:color="auto" w:fill="E0E0E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TERMO DE REFERÊNCIA</w:t>
            </w:r>
          </w:p>
          <w:p w:rsidR="003737F9" w:rsidRDefault="003737F9">
            <w:pPr>
              <w:pStyle w:val="Default"/>
              <w:jc w:val="both"/>
              <w:rPr>
                <w:rFonts w:ascii="Times New Roman" w:hAnsi="Times New Roman"/>
                <w:b/>
                <w:sz w:val="12"/>
                <w:szCs w:val="12"/>
              </w:rPr>
            </w:pPr>
          </w:p>
          <w:p w:rsidR="003737F9" w:rsidRDefault="00AC4DF0">
            <w:pPr>
              <w:pStyle w:val="Standard"/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AQUISIÇÃO DE ÓLEO HIDRAULICO, LUBRIFÍCANTES E PARA MOTORES A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GASOLINA</w:t>
            </w:r>
            <w:proofErr w:type="gramEnd"/>
          </w:p>
          <w:p w:rsidR="003737F9" w:rsidRDefault="00AC4DF0">
            <w:pPr>
              <w:pStyle w:val="Standard"/>
              <w:spacing w:before="0" w:after="0" w:line="240" w:lineRule="auto"/>
              <w:jc w:val="center"/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TEMPO.</w:t>
            </w:r>
          </w:p>
          <w:p w:rsidR="003737F9" w:rsidRDefault="003737F9">
            <w:pPr>
              <w:pStyle w:val="Standard"/>
              <w:spacing w:before="0"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tbl>
            <w:tblPr>
              <w:tblW w:w="989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890"/>
            </w:tblGrid>
            <w:tr w:rsidR="003737F9">
              <w:tc>
                <w:tcPr>
                  <w:tcW w:w="989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3737F9" w:rsidRDefault="00AC4DF0">
                  <w:pPr>
                    <w:pStyle w:val="Standard"/>
                    <w:spacing w:before="0" w:after="0" w:line="240" w:lineRule="auto"/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1 – DO OBJETO:</w:t>
                  </w:r>
                </w:p>
              </w:tc>
            </w:tr>
          </w:tbl>
          <w:p w:rsidR="003737F9" w:rsidRDefault="003737F9">
            <w:pPr>
              <w:pStyle w:val="Standard"/>
              <w:spacing w:before="0"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3737F9" w:rsidRDefault="00AC4DF0">
            <w:pPr>
              <w:pStyle w:val="Standard"/>
              <w:spacing w:before="0" w:after="0" w:line="240" w:lineRule="auto"/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AQUISIÇÃO DE ÓLEO P/ MANUTENÇÃO DE MÁQUINAS E SERVIÇOS DA SECRETARIA MUNICIPAL DE OBRAS.</w:t>
            </w:r>
          </w:p>
          <w:p w:rsidR="003737F9" w:rsidRDefault="003737F9">
            <w:pPr>
              <w:pStyle w:val="Standard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tbl>
            <w:tblPr>
              <w:tblW w:w="9832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28"/>
              <w:gridCol w:w="538"/>
              <w:gridCol w:w="972"/>
              <w:gridCol w:w="975"/>
              <w:gridCol w:w="4138"/>
              <w:gridCol w:w="1185"/>
              <w:gridCol w:w="1296"/>
            </w:tblGrid>
            <w:tr w:rsidR="003737F9">
              <w:tc>
                <w:tcPr>
                  <w:tcW w:w="72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3737F9" w:rsidRDefault="00AC4DF0">
                  <w:pPr>
                    <w:pStyle w:val="Standard"/>
                    <w:spacing w:before="0" w:after="0" w:line="240" w:lineRule="auto"/>
                    <w:jc w:val="center"/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  <w:t>Iten</w:t>
                  </w:r>
                  <w:proofErr w:type="spellEnd"/>
                </w:p>
              </w:tc>
              <w:tc>
                <w:tcPr>
                  <w:tcW w:w="53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3737F9" w:rsidRDefault="00AC4DF0">
                  <w:pPr>
                    <w:pStyle w:val="Standard"/>
                    <w:spacing w:before="0" w:after="0" w:line="240" w:lineRule="auto"/>
                    <w:jc w:val="center"/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  <w:t>Un</w:t>
                  </w:r>
                  <w:proofErr w:type="spellEnd"/>
                </w:p>
              </w:tc>
              <w:tc>
                <w:tcPr>
                  <w:tcW w:w="97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3737F9" w:rsidRDefault="00AC4DF0">
                  <w:pPr>
                    <w:pStyle w:val="TableContents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Quant.Min</w:t>
                  </w:r>
                  <w:proofErr w:type="spellEnd"/>
                  <w: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975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3737F9" w:rsidRDefault="00AC4DF0">
                  <w:pPr>
                    <w:pStyle w:val="Standard"/>
                    <w:spacing w:before="0" w:after="0" w:line="240" w:lineRule="auto"/>
                    <w:jc w:val="center"/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  <w:t>Quant. Max.</w:t>
                  </w:r>
                </w:p>
              </w:tc>
              <w:tc>
                <w:tcPr>
                  <w:tcW w:w="413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3737F9" w:rsidRDefault="00AC4DF0">
                  <w:pPr>
                    <w:pStyle w:val="Standard"/>
                    <w:spacing w:before="0" w:after="0" w:line="240" w:lineRule="auto"/>
                    <w:jc w:val="center"/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  <w:t>Descrição</w:t>
                  </w:r>
                </w:p>
              </w:tc>
              <w:tc>
                <w:tcPr>
                  <w:tcW w:w="1185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3737F9" w:rsidRDefault="00AC4DF0">
                  <w:pPr>
                    <w:pStyle w:val="Standard"/>
                    <w:spacing w:before="0" w:after="0" w:line="240" w:lineRule="auto"/>
                    <w:jc w:val="center"/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  <w:t xml:space="preserve">Vl. </w:t>
                  </w:r>
                  <w:proofErr w:type="spellStart"/>
                  <w:r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  <w:t>Méd</w:t>
                  </w:r>
                  <w:proofErr w:type="spellEnd"/>
                  <w:r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  <w:t xml:space="preserve"> Unit.</w:t>
                  </w:r>
                </w:p>
              </w:tc>
              <w:tc>
                <w:tcPr>
                  <w:tcW w:w="1296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3737F9" w:rsidRDefault="00AC4DF0">
                  <w:pPr>
                    <w:pStyle w:val="Standard"/>
                    <w:spacing w:before="0" w:after="0" w:line="240" w:lineRule="auto"/>
                    <w:jc w:val="center"/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  <w:t xml:space="preserve">Vl. </w:t>
                  </w:r>
                  <w:proofErr w:type="spellStart"/>
                  <w:r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  <w:t>Méd</w:t>
                  </w:r>
                  <w:proofErr w:type="spellEnd"/>
                  <w:r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  <w:t xml:space="preserve"> Total</w:t>
                  </w:r>
                </w:p>
              </w:tc>
            </w:tr>
            <w:tr w:rsidR="003737F9">
              <w:tc>
                <w:tcPr>
                  <w:tcW w:w="72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3737F9" w:rsidRDefault="003737F9">
                  <w:pPr>
                    <w:pStyle w:val="TableContents"/>
                    <w:jc w:val="center"/>
                    <w:rPr>
                      <w:rFonts w:ascii="Times New Roman" w:hAnsi="Times New Roman"/>
                      <w:sz w:val="20"/>
                    </w:rPr>
                  </w:pPr>
                </w:p>
                <w:p w:rsidR="003737F9" w:rsidRDefault="00AC4DF0">
                  <w:pPr>
                    <w:pStyle w:val="TableContents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01</w:t>
                  </w:r>
                </w:p>
              </w:tc>
              <w:tc>
                <w:tcPr>
                  <w:tcW w:w="53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3737F9" w:rsidRDefault="003737F9">
                  <w:pPr>
                    <w:pStyle w:val="TableContents"/>
                    <w:jc w:val="center"/>
                    <w:rPr>
                      <w:rFonts w:ascii="Times New Roman" w:hAnsi="Times New Roman"/>
                      <w:sz w:val="20"/>
                    </w:rPr>
                  </w:pPr>
                </w:p>
                <w:p w:rsidR="003737F9" w:rsidRDefault="00AC4DF0">
                  <w:pPr>
                    <w:pStyle w:val="TableContents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UN</w:t>
                  </w:r>
                </w:p>
              </w:tc>
              <w:tc>
                <w:tcPr>
                  <w:tcW w:w="97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3737F9" w:rsidRDefault="003737F9">
                  <w:pPr>
                    <w:pStyle w:val="TableContents"/>
                    <w:jc w:val="center"/>
                    <w:rPr>
                      <w:rFonts w:ascii="Times New Roman" w:hAnsi="Times New Roman"/>
                      <w:sz w:val="20"/>
                    </w:rPr>
                  </w:pPr>
                </w:p>
                <w:p w:rsidR="003737F9" w:rsidRDefault="00AC4DF0">
                  <w:pPr>
                    <w:pStyle w:val="TableContents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10</w:t>
                  </w:r>
                </w:p>
              </w:tc>
              <w:tc>
                <w:tcPr>
                  <w:tcW w:w="975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3737F9" w:rsidRDefault="003737F9">
                  <w:pPr>
                    <w:pStyle w:val="TableContents"/>
                    <w:jc w:val="center"/>
                    <w:rPr>
                      <w:rFonts w:ascii="Times New Roman" w:hAnsi="Times New Roman"/>
                      <w:sz w:val="20"/>
                    </w:rPr>
                  </w:pPr>
                </w:p>
                <w:p w:rsidR="003737F9" w:rsidRDefault="00AC4DF0">
                  <w:pPr>
                    <w:pStyle w:val="TableContents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20</w:t>
                  </w:r>
                </w:p>
              </w:tc>
              <w:tc>
                <w:tcPr>
                  <w:tcW w:w="413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3737F9" w:rsidRDefault="00AC4DF0">
                  <w:pPr>
                    <w:pStyle w:val="Standard"/>
                    <w:spacing w:before="0" w:after="0" w:line="240" w:lineRule="auto"/>
                  </w:pPr>
                  <w:r>
                    <w:rPr>
                      <w:rFonts w:ascii="Times New Roman" w:hAnsi="Times New Roman"/>
                      <w:color w:val="000000"/>
                      <w:sz w:val="20"/>
                    </w:rPr>
                    <w:t>TIPO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: </w:t>
                  </w:r>
                  <w:r>
                    <w:rPr>
                      <w:rFonts w:ascii="Times New Roman" w:hAnsi="Times New Roman"/>
                      <w:color w:val="000000"/>
                      <w:sz w:val="20"/>
                    </w:rPr>
                    <w:t>HIDRÁULICO</w:t>
                  </w:r>
                </w:p>
                <w:p w:rsidR="003737F9" w:rsidRDefault="00AC4DF0">
                  <w:pPr>
                    <w:pStyle w:val="Standard"/>
                    <w:spacing w:before="0" w:after="0" w:line="240" w:lineRule="auto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</w:rPr>
                    <w:t>VISCOSIDADE: 46</w:t>
                  </w:r>
                </w:p>
                <w:p w:rsidR="003737F9" w:rsidRDefault="00AC4DF0">
                  <w:pPr>
                    <w:pStyle w:val="Standard"/>
                    <w:spacing w:before="0" w:after="0" w:line="240" w:lineRule="auto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</w:rPr>
                    <w:t>CLASSIFICAÇÃO: DIN 51524 PARTE 2</w:t>
                  </w:r>
                </w:p>
                <w:p w:rsidR="003737F9" w:rsidRDefault="00AC4DF0">
                  <w:pPr>
                    <w:pStyle w:val="Standard"/>
                    <w:spacing w:before="0" w:after="0" w:line="240" w:lineRule="auto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</w:rPr>
                    <w:t>APLICAÇÃO: SISTEMA HIDRÁULICO</w:t>
                  </w:r>
                </w:p>
                <w:p w:rsidR="003737F9" w:rsidRDefault="00AC4DF0">
                  <w:pPr>
                    <w:pStyle w:val="Standard"/>
                    <w:spacing w:before="0" w:after="0" w:line="240" w:lineRule="auto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</w:rPr>
                    <w:t>EMBALAGEM: 20 LITROS</w:t>
                  </w:r>
                </w:p>
                <w:p w:rsidR="003737F9" w:rsidRDefault="00AC4DF0">
                  <w:pPr>
                    <w:pStyle w:val="Standard"/>
                    <w:spacing w:before="0" w:after="0" w:line="240" w:lineRule="auto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</w:rPr>
                    <w:t>OBS: NÃO RECICLADO</w:t>
                  </w:r>
                </w:p>
              </w:tc>
              <w:tc>
                <w:tcPr>
                  <w:tcW w:w="1185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3737F9" w:rsidRDefault="003737F9">
                  <w:pPr>
                    <w:pStyle w:val="TableContents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3737F9" w:rsidRDefault="00AC4DF0">
                  <w:pPr>
                    <w:pStyle w:val="TableContents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R$328,33</w:t>
                  </w:r>
                </w:p>
              </w:tc>
              <w:tc>
                <w:tcPr>
                  <w:tcW w:w="1296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3737F9" w:rsidRDefault="003737F9">
                  <w:pPr>
                    <w:pStyle w:val="TableContents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3737F9" w:rsidRDefault="00AC4DF0">
                  <w:pPr>
                    <w:pStyle w:val="TableContents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R$6.566,6</w:t>
                  </w:r>
                </w:p>
              </w:tc>
            </w:tr>
            <w:tr w:rsidR="003737F9">
              <w:tc>
                <w:tcPr>
                  <w:tcW w:w="72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3737F9" w:rsidRDefault="003737F9">
                  <w:pPr>
                    <w:pStyle w:val="TableContents"/>
                    <w:jc w:val="center"/>
                    <w:rPr>
                      <w:rFonts w:ascii="Times New Roman" w:hAnsi="Times New Roman"/>
                      <w:sz w:val="20"/>
                    </w:rPr>
                  </w:pPr>
                </w:p>
                <w:p w:rsidR="003737F9" w:rsidRDefault="00AC4DF0">
                  <w:pPr>
                    <w:pStyle w:val="TableContents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02</w:t>
                  </w:r>
                </w:p>
              </w:tc>
              <w:tc>
                <w:tcPr>
                  <w:tcW w:w="53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3737F9" w:rsidRDefault="003737F9">
                  <w:pPr>
                    <w:pStyle w:val="TableContents"/>
                    <w:jc w:val="center"/>
                    <w:rPr>
                      <w:rFonts w:ascii="Times New Roman" w:hAnsi="Times New Roman"/>
                      <w:sz w:val="20"/>
                    </w:rPr>
                  </w:pPr>
                </w:p>
                <w:p w:rsidR="003737F9" w:rsidRDefault="00AC4DF0">
                  <w:pPr>
                    <w:pStyle w:val="TableContents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UN</w:t>
                  </w:r>
                </w:p>
              </w:tc>
              <w:tc>
                <w:tcPr>
                  <w:tcW w:w="97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3737F9" w:rsidRDefault="003737F9">
                  <w:pPr>
                    <w:pStyle w:val="TableContents"/>
                    <w:jc w:val="center"/>
                    <w:rPr>
                      <w:rFonts w:ascii="Times New Roman" w:hAnsi="Times New Roman"/>
                      <w:sz w:val="20"/>
                    </w:rPr>
                  </w:pPr>
                </w:p>
                <w:p w:rsidR="003737F9" w:rsidRDefault="00AC4DF0">
                  <w:pPr>
                    <w:pStyle w:val="TableContents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20</w:t>
                  </w:r>
                </w:p>
              </w:tc>
              <w:tc>
                <w:tcPr>
                  <w:tcW w:w="975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3737F9" w:rsidRDefault="003737F9">
                  <w:pPr>
                    <w:pStyle w:val="TableContents"/>
                    <w:jc w:val="center"/>
                    <w:rPr>
                      <w:rFonts w:ascii="Times New Roman" w:hAnsi="Times New Roman"/>
                      <w:sz w:val="20"/>
                    </w:rPr>
                  </w:pPr>
                </w:p>
                <w:p w:rsidR="003737F9" w:rsidRDefault="00AC4DF0">
                  <w:pPr>
                    <w:pStyle w:val="TableContents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50</w:t>
                  </w:r>
                </w:p>
              </w:tc>
              <w:tc>
                <w:tcPr>
                  <w:tcW w:w="413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3737F9" w:rsidRDefault="00AC4DF0">
                  <w:pPr>
                    <w:pStyle w:val="Standard"/>
                    <w:spacing w:before="0" w:after="0" w:line="240" w:lineRule="auto"/>
                  </w:pPr>
                  <w:r>
                    <w:rPr>
                      <w:rFonts w:ascii="Times New Roman" w:hAnsi="Times New Roman"/>
                      <w:color w:val="000000"/>
                      <w:sz w:val="20"/>
                    </w:rPr>
                    <w:t>TIPO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: </w:t>
                  </w:r>
                  <w:r>
                    <w:rPr>
                      <w:rFonts w:ascii="Times New Roman" w:hAnsi="Times New Roman"/>
                      <w:color w:val="000000"/>
                      <w:sz w:val="20"/>
                    </w:rPr>
                    <w:t>HIDRÁULICO</w:t>
                  </w:r>
                </w:p>
                <w:p w:rsidR="003737F9" w:rsidRDefault="00AC4DF0">
                  <w:pPr>
                    <w:pStyle w:val="Standard"/>
                    <w:spacing w:before="0" w:after="0" w:line="240" w:lineRule="auto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</w:rPr>
                    <w:t>VISCOSIDADE: 68</w:t>
                  </w:r>
                </w:p>
                <w:p w:rsidR="003737F9" w:rsidRDefault="00AC4DF0">
                  <w:pPr>
                    <w:pStyle w:val="Standard"/>
                    <w:spacing w:before="0" w:after="0" w:line="240" w:lineRule="auto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</w:rPr>
                    <w:t>CLASSIFICAÇÃO: DIN 51524 PARTE 2</w:t>
                  </w:r>
                </w:p>
                <w:p w:rsidR="003737F9" w:rsidRDefault="00AC4DF0">
                  <w:pPr>
                    <w:pStyle w:val="Standard"/>
                    <w:spacing w:before="0" w:after="0" w:line="240" w:lineRule="auto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</w:rPr>
                    <w:t>APLICAÇÃO: SISTEMA HIDRÁULICO</w:t>
                  </w:r>
                </w:p>
                <w:p w:rsidR="003737F9" w:rsidRDefault="00AC4DF0">
                  <w:pPr>
                    <w:pStyle w:val="Standard"/>
                    <w:spacing w:before="0" w:after="0" w:line="240" w:lineRule="auto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</w:rPr>
                    <w:t>EMBALAGEM: 20 LITROS</w:t>
                  </w:r>
                </w:p>
                <w:p w:rsidR="003737F9" w:rsidRDefault="00AC4DF0">
                  <w:pPr>
                    <w:pStyle w:val="Standard"/>
                    <w:spacing w:before="0" w:after="0" w:line="240" w:lineRule="auto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</w:rPr>
                    <w:t>OBS: NÃO RECICLADO</w:t>
                  </w:r>
                </w:p>
              </w:tc>
              <w:tc>
                <w:tcPr>
                  <w:tcW w:w="1185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3737F9" w:rsidRDefault="003737F9">
                  <w:pPr>
                    <w:pStyle w:val="TableContents"/>
                    <w:rPr>
                      <w:rFonts w:ascii="Times New Roman" w:hAnsi="Times New Roman"/>
                      <w:sz w:val="20"/>
                    </w:rPr>
                  </w:pPr>
                </w:p>
                <w:p w:rsidR="003737F9" w:rsidRDefault="00AC4DF0">
                  <w:pPr>
                    <w:pStyle w:val="TableContents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R$ 231,66</w:t>
                  </w:r>
                </w:p>
              </w:tc>
              <w:tc>
                <w:tcPr>
                  <w:tcW w:w="1296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3737F9" w:rsidRDefault="003737F9">
                  <w:pPr>
                    <w:pStyle w:val="TableContents"/>
                    <w:rPr>
                      <w:rFonts w:ascii="Times New Roman" w:hAnsi="Times New Roman"/>
                      <w:sz w:val="20"/>
                    </w:rPr>
                  </w:pPr>
                </w:p>
                <w:p w:rsidR="003737F9" w:rsidRDefault="00AC4DF0">
                  <w:pPr>
                    <w:pStyle w:val="TableContents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R$11.583,3</w:t>
                  </w:r>
                  <w:r w:rsidR="00E93F8C">
                    <w:rPr>
                      <w:rFonts w:ascii="Times New Roman" w:hAnsi="Times New Roman"/>
                      <w:sz w:val="20"/>
                    </w:rPr>
                    <w:t>3</w:t>
                  </w:r>
                </w:p>
              </w:tc>
            </w:tr>
            <w:tr w:rsidR="003737F9">
              <w:tc>
                <w:tcPr>
                  <w:tcW w:w="728" w:type="dxa"/>
                  <w:tcBorders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3737F9" w:rsidRDefault="003737F9">
                  <w:pPr>
                    <w:pStyle w:val="TableContents"/>
                    <w:jc w:val="center"/>
                    <w:rPr>
                      <w:rFonts w:ascii="Times New Roman" w:hAnsi="Times New Roman"/>
                      <w:sz w:val="20"/>
                    </w:rPr>
                  </w:pPr>
                </w:p>
                <w:p w:rsidR="003737F9" w:rsidRDefault="00AC4DF0">
                  <w:pPr>
                    <w:pStyle w:val="TableContents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03</w:t>
                  </w:r>
                </w:p>
              </w:tc>
              <w:tc>
                <w:tcPr>
                  <w:tcW w:w="538" w:type="dxa"/>
                  <w:tcBorders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3737F9" w:rsidRDefault="003737F9">
                  <w:pPr>
                    <w:pStyle w:val="TableContents"/>
                    <w:jc w:val="center"/>
                    <w:rPr>
                      <w:rFonts w:ascii="Times New Roman" w:hAnsi="Times New Roman"/>
                      <w:sz w:val="20"/>
                    </w:rPr>
                  </w:pPr>
                </w:p>
                <w:p w:rsidR="003737F9" w:rsidRDefault="00AC4DF0">
                  <w:pPr>
                    <w:pStyle w:val="TableContents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UN</w:t>
                  </w:r>
                </w:p>
              </w:tc>
              <w:tc>
                <w:tcPr>
                  <w:tcW w:w="972" w:type="dxa"/>
                  <w:tcBorders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3737F9" w:rsidRDefault="003737F9">
                  <w:pPr>
                    <w:pStyle w:val="TableContents"/>
                    <w:jc w:val="center"/>
                    <w:rPr>
                      <w:rFonts w:ascii="Times New Roman" w:hAnsi="Times New Roman"/>
                      <w:sz w:val="20"/>
                    </w:rPr>
                  </w:pPr>
                </w:p>
                <w:p w:rsidR="003737F9" w:rsidRDefault="00AC4DF0">
                  <w:pPr>
                    <w:pStyle w:val="TableContents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10</w:t>
                  </w:r>
                </w:p>
              </w:tc>
              <w:tc>
                <w:tcPr>
                  <w:tcW w:w="975" w:type="dxa"/>
                  <w:tcBorders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3737F9" w:rsidRDefault="003737F9">
                  <w:pPr>
                    <w:pStyle w:val="TableContents"/>
                    <w:jc w:val="center"/>
                    <w:rPr>
                      <w:rFonts w:ascii="Times New Roman" w:hAnsi="Times New Roman"/>
                      <w:sz w:val="20"/>
                    </w:rPr>
                  </w:pPr>
                </w:p>
                <w:p w:rsidR="003737F9" w:rsidRDefault="00AC4DF0">
                  <w:pPr>
                    <w:pStyle w:val="TableContents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20</w:t>
                  </w:r>
                </w:p>
              </w:tc>
              <w:tc>
                <w:tcPr>
                  <w:tcW w:w="4138" w:type="dxa"/>
                  <w:tcBorders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3737F9" w:rsidRDefault="00AC4DF0">
                  <w:pPr>
                    <w:pStyle w:val="Standard"/>
                    <w:spacing w:before="0" w:after="0" w:line="240" w:lineRule="auto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</w:rPr>
                    <w:t>TIPO: TRANSMISSÃO</w:t>
                  </w:r>
                </w:p>
                <w:p w:rsidR="003737F9" w:rsidRDefault="00AC4DF0">
                  <w:pPr>
                    <w:pStyle w:val="Standard"/>
                    <w:spacing w:before="0" w:after="0" w:line="240" w:lineRule="auto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</w:rPr>
                    <w:t>VISCOSIDADE: SAE 10W30</w:t>
                  </w:r>
                </w:p>
                <w:p w:rsidR="003737F9" w:rsidRPr="00AC4DF0" w:rsidRDefault="00AC4DF0">
                  <w:pPr>
                    <w:pStyle w:val="Standard"/>
                    <w:spacing w:before="0" w:after="0" w:line="240" w:lineRule="auto"/>
                    <w:rPr>
                      <w:lang w:val="en-US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</w:rPr>
                    <w:t xml:space="preserve">CLASSIFICAÇÃO: AGCO FLUID. </w:t>
                  </w:r>
                  <w:r>
                    <w:rPr>
                      <w:rFonts w:ascii="Times New Roman" w:hAnsi="Times New Roman"/>
                      <w:color w:val="000000"/>
                      <w:sz w:val="20"/>
                      <w:lang w:val="en-US"/>
                    </w:rPr>
                    <w:t>821XL, ALLISON C-4, API GL-4, CNH MAT 3525</w:t>
                  </w:r>
                </w:p>
                <w:p w:rsidR="003737F9" w:rsidRDefault="00AC4DF0">
                  <w:pPr>
                    <w:pStyle w:val="Standard"/>
                    <w:spacing w:before="0" w:after="0" w:line="240" w:lineRule="auto"/>
                  </w:pPr>
                  <w:r>
                    <w:rPr>
                      <w:rFonts w:ascii="Times New Roman" w:hAnsi="Times New Roman"/>
                      <w:color w:val="000000"/>
                      <w:sz w:val="20"/>
                    </w:rPr>
                    <w:t>APLICAÇÃO: SISTEMAS DE TRANSMI</w:t>
                  </w:r>
                  <w:r>
                    <w:rPr>
                      <w:rFonts w:ascii="Times New Roman" w:hAnsi="Times New Roman"/>
                      <w:color w:val="000000"/>
                      <w:sz w:val="20"/>
                    </w:rPr>
                    <w:t>S</w:t>
                  </w:r>
                  <w:r>
                    <w:rPr>
                      <w:rFonts w:ascii="Times New Roman" w:hAnsi="Times New Roman"/>
                      <w:color w:val="000000"/>
                      <w:sz w:val="20"/>
                    </w:rPr>
                    <w:t xml:space="preserve">SÃO, HIDRÁULICOS E DE </w:t>
                  </w:r>
                  <w:proofErr w:type="gramStart"/>
                  <w:r>
                    <w:rPr>
                      <w:rFonts w:ascii="Times New Roman" w:hAnsi="Times New Roman"/>
                      <w:color w:val="000000"/>
                      <w:sz w:val="20"/>
                    </w:rPr>
                    <w:t>FREIO</w:t>
                  </w:r>
                  <w:proofErr w:type="gramEnd"/>
                </w:p>
                <w:p w:rsidR="003737F9" w:rsidRDefault="00AC4DF0">
                  <w:pPr>
                    <w:pStyle w:val="Standard"/>
                    <w:spacing w:before="0" w:after="0" w:line="240" w:lineRule="auto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</w:rPr>
                    <w:t>EMBALAGEM: 20 LITROS</w:t>
                  </w:r>
                </w:p>
                <w:p w:rsidR="003737F9" w:rsidRDefault="00AC4DF0">
                  <w:pPr>
                    <w:pStyle w:val="Standard"/>
                    <w:spacing w:before="0" w:after="0" w:line="240" w:lineRule="auto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</w:rPr>
                    <w:t>OBS: NÃO RECICLADO</w:t>
                  </w:r>
                </w:p>
              </w:tc>
              <w:tc>
                <w:tcPr>
                  <w:tcW w:w="1185" w:type="dxa"/>
                  <w:tcBorders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3737F9" w:rsidRDefault="003737F9">
                  <w:pPr>
                    <w:pStyle w:val="TableContents"/>
                    <w:rPr>
                      <w:rFonts w:ascii="Times New Roman" w:hAnsi="Times New Roman"/>
                      <w:sz w:val="20"/>
                    </w:rPr>
                  </w:pPr>
                </w:p>
                <w:p w:rsidR="003737F9" w:rsidRDefault="00AC4DF0">
                  <w:pPr>
                    <w:pStyle w:val="TableContents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R$ 309,66</w:t>
                  </w:r>
                </w:p>
              </w:tc>
              <w:tc>
                <w:tcPr>
                  <w:tcW w:w="1296" w:type="dxa"/>
                  <w:tcBorders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3737F9" w:rsidRDefault="003737F9">
                  <w:pPr>
                    <w:pStyle w:val="TableContents"/>
                    <w:rPr>
                      <w:rFonts w:ascii="Times New Roman" w:hAnsi="Times New Roman"/>
                      <w:sz w:val="20"/>
                    </w:rPr>
                  </w:pPr>
                </w:p>
                <w:p w:rsidR="003737F9" w:rsidRDefault="00AC4DF0">
                  <w:pPr>
                    <w:pStyle w:val="TableContents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R$6.193,33</w:t>
                  </w:r>
                </w:p>
              </w:tc>
            </w:tr>
            <w:tr w:rsidR="003737F9">
              <w:tc>
                <w:tcPr>
                  <w:tcW w:w="728" w:type="dxa"/>
                  <w:tcBorders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3737F9" w:rsidRDefault="003737F9">
                  <w:pPr>
                    <w:pStyle w:val="TableContents"/>
                    <w:jc w:val="center"/>
                    <w:rPr>
                      <w:rFonts w:ascii="Times New Roman" w:hAnsi="Times New Roman"/>
                      <w:sz w:val="20"/>
                    </w:rPr>
                  </w:pPr>
                </w:p>
                <w:p w:rsidR="003737F9" w:rsidRDefault="00AC4DF0">
                  <w:pPr>
                    <w:pStyle w:val="TableContents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04</w:t>
                  </w:r>
                </w:p>
              </w:tc>
              <w:tc>
                <w:tcPr>
                  <w:tcW w:w="538" w:type="dxa"/>
                  <w:tcBorders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3737F9" w:rsidRDefault="003737F9">
                  <w:pPr>
                    <w:pStyle w:val="TableContents"/>
                    <w:jc w:val="center"/>
                    <w:rPr>
                      <w:rFonts w:ascii="Times New Roman" w:hAnsi="Times New Roman"/>
                      <w:sz w:val="20"/>
                    </w:rPr>
                  </w:pPr>
                </w:p>
                <w:p w:rsidR="003737F9" w:rsidRDefault="00AC4DF0">
                  <w:pPr>
                    <w:pStyle w:val="TableContents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UN</w:t>
                  </w:r>
                </w:p>
              </w:tc>
              <w:tc>
                <w:tcPr>
                  <w:tcW w:w="972" w:type="dxa"/>
                  <w:tcBorders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3737F9" w:rsidRDefault="003737F9">
                  <w:pPr>
                    <w:pStyle w:val="TableContents"/>
                    <w:jc w:val="center"/>
                    <w:rPr>
                      <w:rFonts w:ascii="Times New Roman" w:hAnsi="Times New Roman"/>
                      <w:sz w:val="20"/>
                    </w:rPr>
                  </w:pPr>
                </w:p>
                <w:p w:rsidR="003737F9" w:rsidRDefault="00AC4DF0">
                  <w:pPr>
                    <w:pStyle w:val="TableContents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01</w:t>
                  </w:r>
                </w:p>
              </w:tc>
              <w:tc>
                <w:tcPr>
                  <w:tcW w:w="975" w:type="dxa"/>
                  <w:tcBorders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3737F9" w:rsidRDefault="003737F9">
                  <w:pPr>
                    <w:pStyle w:val="TableContents"/>
                    <w:jc w:val="center"/>
                    <w:rPr>
                      <w:rFonts w:ascii="Times New Roman" w:hAnsi="Times New Roman"/>
                      <w:sz w:val="20"/>
                    </w:rPr>
                  </w:pPr>
                </w:p>
                <w:p w:rsidR="003737F9" w:rsidRDefault="00AC4DF0">
                  <w:pPr>
                    <w:pStyle w:val="TableContents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05</w:t>
                  </w:r>
                </w:p>
              </w:tc>
              <w:tc>
                <w:tcPr>
                  <w:tcW w:w="4138" w:type="dxa"/>
                  <w:tcBorders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3737F9" w:rsidRDefault="00AC4DF0">
                  <w:pPr>
                    <w:pStyle w:val="Standard"/>
                    <w:spacing w:before="0" w:after="0" w:line="240" w:lineRule="auto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</w:rPr>
                    <w:t>TIPO: TRANSMISSÃO</w:t>
                  </w:r>
                </w:p>
                <w:p w:rsidR="003737F9" w:rsidRDefault="00AC4DF0">
                  <w:pPr>
                    <w:pStyle w:val="Standard"/>
                    <w:spacing w:before="0" w:after="0" w:line="240" w:lineRule="auto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</w:rPr>
                    <w:t>VISCOSIDADE: SAE 20W40</w:t>
                  </w:r>
                </w:p>
                <w:p w:rsidR="003737F9" w:rsidRPr="00AC4DF0" w:rsidRDefault="00AC4DF0">
                  <w:pPr>
                    <w:pStyle w:val="Standard"/>
                    <w:spacing w:before="0" w:after="0" w:line="240" w:lineRule="auto"/>
                    <w:rPr>
                      <w:lang w:val="en-US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</w:rPr>
                    <w:t xml:space="preserve">CLASSIFICAÇÃO: AGCO FLUID. </w:t>
                  </w:r>
                  <w:r>
                    <w:rPr>
                      <w:rFonts w:ascii="Times New Roman" w:hAnsi="Times New Roman"/>
                      <w:color w:val="000000"/>
                      <w:sz w:val="20"/>
                      <w:lang w:val="en-US"/>
                    </w:rPr>
                    <w:t>821XL, ALLISON C-4, API GL-4, CNH MAT 3525</w:t>
                  </w:r>
                </w:p>
                <w:p w:rsidR="003737F9" w:rsidRDefault="00AC4DF0">
                  <w:pPr>
                    <w:pStyle w:val="Standard"/>
                    <w:spacing w:before="0" w:after="0" w:line="240" w:lineRule="auto"/>
                  </w:pPr>
                  <w:r>
                    <w:rPr>
                      <w:rFonts w:ascii="Times New Roman" w:hAnsi="Times New Roman"/>
                      <w:color w:val="000000"/>
                      <w:sz w:val="20"/>
                    </w:rPr>
                    <w:t>APLICAÇÃO: SISTEMAS DE TRANSMI</w:t>
                  </w:r>
                  <w:r>
                    <w:rPr>
                      <w:rFonts w:ascii="Times New Roman" w:hAnsi="Times New Roman"/>
                      <w:color w:val="000000"/>
                      <w:sz w:val="20"/>
                    </w:rPr>
                    <w:t>S</w:t>
                  </w:r>
                  <w:r>
                    <w:rPr>
                      <w:rFonts w:ascii="Times New Roman" w:hAnsi="Times New Roman"/>
                      <w:color w:val="000000"/>
                      <w:sz w:val="20"/>
                    </w:rPr>
                    <w:t xml:space="preserve">SÃO, HIDRÁULICOS E DE </w:t>
                  </w:r>
                  <w:proofErr w:type="gramStart"/>
                  <w:r>
                    <w:rPr>
                      <w:rFonts w:ascii="Times New Roman" w:hAnsi="Times New Roman"/>
                      <w:color w:val="000000"/>
                      <w:sz w:val="20"/>
                    </w:rPr>
                    <w:t>FREIO</w:t>
                  </w:r>
                  <w:proofErr w:type="gramEnd"/>
                </w:p>
                <w:p w:rsidR="003737F9" w:rsidRDefault="00AC4DF0">
                  <w:pPr>
                    <w:pStyle w:val="Standard"/>
                    <w:spacing w:before="0" w:after="0" w:line="240" w:lineRule="auto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</w:rPr>
                    <w:t>EMBALAGEM: 20 LITROS</w:t>
                  </w:r>
                </w:p>
                <w:p w:rsidR="003737F9" w:rsidRDefault="00AC4DF0">
                  <w:pPr>
                    <w:pStyle w:val="Standard"/>
                    <w:spacing w:before="0" w:after="0" w:line="240" w:lineRule="auto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</w:rPr>
                    <w:t>OBS: NÃO RECICLADO</w:t>
                  </w:r>
                </w:p>
              </w:tc>
              <w:tc>
                <w:tcPr>
                  <w:tcW w:w="1185" w:type="dxa"/>
                  <w:tcBorders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3737F9" w:rsidRDefault="003737F9">
                  <w:pPr>
                    <w:pStyle w:val="TableContents"/>
                    <w:rPr>
                      <w:rFonts w:ascii="Times New Roman" w:hAnsi="Times New Roman"/>
                      <w:sz w:val="20"/>
                    </w:rPr>
                  </w:pPr>
                </w:p>
                <w:p w:rsidR="003737F9" w:rsidRDefault="00AC4DF0">
                  <w:pPr>
                    <w:pStyle w:val="TableContents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R$ 392,66</w:t>
                  </w:r>
                </w:p>
              </w:tc>
              <w:tc>
                <w:tcPr>
                  <w:tcW w:w="1296" w:type="dxa"/>
                  <w:tcBorders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3737F9" w:rsidRDefault="003737F9">
                  <w:pPr>
                    <w:pStyle w:val="TableContents"/>
                    <w:rPr>
                      <w:rFonts w:ascii="Times New Roman" w:hAnsi="Times New Roman"/>
                      <w:sz w:val="20"/>
                    </w:rPr>
                  </w:pPr>
                </w:p>
                <w:p w:rsidR="003737F9" w:rsidRDefault="00AC4DF0">
                  <w:pPr>
                    <w:pStyle w:val="TableContents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R$1.963,00</w:t>
                  </w:r>
                </w:p>
              </w:tc>
            </w:tr>
            <w:tr w:rsidR="003737F9">
              <w:tc>
                <w:tcPr>
                  <w:tcW w:w="728" w:type="dxa"/>
                  <w:tcBorders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3737F9" w:rsidRDefault="003737F9">
                  <w:pPr>
                    <w:pStyle w:val="TableContents"/>
                    <w:jc w:val="center"/>
                    <w:rPr>
                      <w:rFonts w:ascii="Times New Roman" w:hAnsi="Times New Roman"/>
                      <w:sz w:val="20"/>
                    </w:rPr>
                  </w:pPr>
                </w:p>
                <w:p w:rsidR="003737F9" w:rsidRDefault="00AC4DF0">
                  <w:pPr>
                    <w:pStyle w:val="TableContents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05</w:t>
                  </w:r>
                </w:p>
              </w:tc>
              <w:tc>
                <w:tcPr>
                  <w:tcW w:w="538" w:type="dxa"/>
                  <w:tcBorders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3737F9" w:rsidRDefault="003737F9">
                  <w:pPr>
                    <w:pStyle w:val="TableContents"/>
                    <w:jc w:val="center"/>
                    <w:rPr>
                      <w:rFonts w:ascii="Times New Roman" w:hAnsi="Times New Roman"/>
                      <w:sz w:val="20"/>
                    </w:rPr>
                  </w:pPr>
                </w:p>
                <w:p w:rsidR="003737F9" w:rsidRDefault="00AC4DF0">
                  <w:pPr>
                    <w:pStyle w:val="TableContents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UN</w:t>
                  </w:r>
                </w:p>
              </w:tc>
              <w:tc>
                <w:tcPr>
                  <w:tcW w:w="972" w:type="dxa"/>
                  <w:tcBorders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3737F9" w:rsidRDefault="003737F9">
                  <w:pPr>
                    <w:pStyle w:val="TableContents"/>
                    <w:jc w:val="center"/>
                    <w:rPr>
                      <w:rFonts w:ascii="Times New Roman" w:hAnsi="Times New Roman"/>
                      <w:sz w:val="20"/>
                    </w:rPr>
                  </w:pPr>
                </w:p>
                <w:p w:rsidR="003737F9" w:rsidRDefault="00AC4DF0">
                  <w:pPr>
                    <w:pStyle w:val="TableContents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50</w:t>
                  </w:r>
                </w:p>
              </w:tc>
              <w:tc>
                <w:tcPr>
                  <w:tcW w:w="975" w:type="dxa"/>
                  <w:tcBorders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3737F9" w:rsidRDefault="003737F9">
                  <w:pPr>
                    <w:pStyle w:val="TableContents"/>
                    <w:jc w:val="center"/>
                    <w:rPr>
                      <w:rFonts w:ascii="Times New Roman" w:hAnsi="Times New Roman"/>
                      <w:sz w:val="20"/>
                    </w:rPr>
                  </w:pPr>
                </w:p>
                <w:p w:rsidR="003737F9" w:rsidRDefault="00AC4DF0">
                  <w:pPr>
                    <w:pStyle w:val="TableContents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96</w:t>
                  </w:r>
                </w:p>
              </w:tc>
              <w:tc>
                <w:tcPr>
                  <w:tcW w:w="4138" w:type="dxa"/>
                  <w:tcBorders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3737F9" w:rsidRDefault="003737F9">
                  <w:pPr>
                    <w:pStyle w:val="Standard"/>
                    <w:spacing w:before="0" w:after="0" w:line="240" w:lineRule="auto"/>
                    <w:rPr>
                      <w:rFonts w:ascii="Times New Roman" w:hAnsi="Times New Roman"/>
                      <w:color w:val="000000"/>
                      <w:sz w:val="20"/>
                    </w:rPr>
                  </w:pPr>
                </w:p>
                <w:p w:rsidR="003737F9" w:rsidRDefault="00AC4DF0">
                  <w:pPr>
                    <w:pStyle w:val="Standard"/>
                    <w:spacing w:before="0" w:after="0" w:line="240" w:lineRule="auto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</w:rPr>
                    <w:t>TIPO: ÓLEO LUBRIFICANTE</w:t>
                  </w:r>
                </w:p>
                <w:p w:rsidR="003737F9" w:rsidRDefault="00AC4DF0">
                  <w:pPr>
                    <w:pStyle w:val="Standard"/>
                    <w:spacing w:before="0" w:after="0" w:line="240" w:lineRule="auto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</w:rPr>
                    <w:t>VISCOSIDADE: SAE 30</w:t>
                  </w:r>
                </w:p>
                <w:p w:rsidR="003737F9" w:rsidRDefault="00AC4DF0">
                  <w:pPr>
                    <w:pStyle w:val="Standard"/>
                    <w:spacing w:before="0" w:after="0" w:line="240" w:lineRule="auto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</w:rPr>
                    <w:t xml:space="preserve">APLICAÇÃO: MOTOR A GASOLINA </w:t>
                  </w:r>
                  <w:proofErr w:type="gramStart"/>
                  <w:r>
                    <w:rPr>
                      <w:rFonts w:ascii="Times New Roman" w:hAnsi="Times New Roman"/>
                      <w:color w:val="000000"/>
                      <w:sz w:val="20"/>
                    </w:rPr>
                    <w:t>2</w:t>
                  </w:r>
                  <w:proofErr w:type="gramEnd"/>
                  <w:r>
                    <w:rPr>
                      <w:rFonts w:ascii="Times New Roman" w:hAnsi="Times New Roman"/>
                      <w:color w:val="000000"/>
                      <w:sz w:val="20"/>
                    </w:rPr>
                    <w:t xml:space="preserve"> TEMPOS</w:t>
                  </w:r>
                </w:p>
                <w:p w:rsidR="003737F9" w:rsidRDefault="00AC4DF0">
                  <w:pPr>
                    <w:pStyle w:val="Standard"/>
                    <w:spacing w:before="0" w:after="0" w:line="240" w:lineRule="auto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</w:rPr>
                    <w:t xml:space="preserve">DOSAGEM: </w:t>
                  </w:r>
                  <w:proofErr w:type="gramStart"/>
                  <w:r>
                    <w:rPr>
                      <w:rFonts w:ascii="Times New Roman" w:hAnsi="Times New Roman"/>
                      <w:color w:val="000000"/>
                      <w:sz w:val="20"/>
                    </w:rPr>
                    <w:t>1:50</w:t>
                  </w:r>
                  <w:proofErr w:type="gramEnd"/>
                  <w:r>
                    <w:rPr>
                      <w:rFonts w:ascii="Times New Roman" w:hAnsi="Times New Roman"/>
                      <w:color w:val="000000"/>
                      <w:sz w:val="20"/>
                    </w:rPr>
                    <w:t xml:space="preserve"> LITROS</w:t>
                  </w:r>
                </w:p>
                <w:p w:rsidR="003737F9" w:rsidRDefault="00AC4DF0">
                  <w:pPr>
                    <w:pStyle w:val="Standard"/>
                    <w:spacing w:before="0" w:after="0" w:line="240" w:lineRule="auto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</w:rPr>
                    <w:t>CLASSIFICAÇÃO: API TC</w:t>
                  </w:r>
                </w:p>
                <w:p w:rsidR="003737F9" w:rsidRDefault="00AC4DF0">
                  <w:pPr>
                    <w:pStyle w:val="Standard"/>
                    <w:spacing w:before="0" w:after="0" w:line="240" w:lineRule="auto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</w:rPr>
                    <w:t>EMBALAGEM: 500 ML</w:t>
                  </w:r>
                </w:p>
                <w:p w:rsidR="003737F9" w:rsidRDefault="00AC4DF0">
                  <w:pPr>
                    <w:pStyle w:val="Standard"/>
                    <w:spacing w:before="0" w:after="0" w:line="240" w:lineRule="auto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</w:rPr>
                    <w:lastRenderedPageBreak/>
                    <w:t>OBS: NÃO RECICLADO</w:t>
                  </w:r>
                </w:p>
              </w:tc>
              <w:tc>
                <w:tcPr>
                  <w:tcW w:w="1185" w:type="dxa"/>
                  <w:tcBorders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3737F9" w:rsidRDefault="003737F9">
                  <w:pPr>
                    <w:pStyle w:val="TableContents"/>
                    <w:rPr>
                      <w:rFonts w:ascii="Times New Roman" w:hAnsi="Times New Roman"/>
                      <w:sz w:val="20"/>
                    </w:rPr>
                  </w:pPr>
                </w:p>
                <w:p w:rsidR="003737F9" w:rsidRDefault="00AC4DF0">
                  <w:pPr>
                    <w:pStyle w:val="TableContents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R$ 30,00</w:t>
                  </w:r>
                </w:p>
              </w:tc>
              <w:tc>
                <w:tcPr>
                  <w:tcW w:w="1296" w:type="dxa"/>
                  <w:tcBorders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3737F9" w:rsidRDefault="003737F9">
                  <w:pPr>
                    <w:pStyle w:val="TableContents"/>
                    <w:rPr>
                      <w:rFonts w:ascii="Times New Roman" w:hAnsi="Times New Roman"/>
                      <w:sz w:val="20"/>
                    </w:rPr>
                  </w:pPr>
                </w:p>
                <w:p w:rsidR="003737F9" w:rsidRDefault="00AC4DF0">
                  <w:pPr>
                    <w:pStyle w:val="TableContents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R$2.880,00</w:t>
                  </w:r>
                </w:p>
              </w:tc>
            </w:tr>
            <w:tr w:rsidR="003737F9">
              <w:tc>
                <w:tcPr>
                  <w:tcW w:w="728" w:type="dxa"/>
                  <w:tcBorders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3737F9" w:rsidRDefault="003737F9">
                  <w:pPr>
                    <w:pStyle w:val="TableContents"/>
                    <w:jc w:val="center"/>
                    <w:rPr>
                      <w:rFonts w:ascii="Times New Roman" w:hAnsi="Times New Roman"/>
                      <w:sz w:val="20"/>
                    </w:rPr>
                  </w:pPr>
                </w:p>
                <w:p w:rsidR="003737F9" w:rsidRDefault="00AC4DF0">
                  <w:pPr>
                    <w:pStyle w:val="TableContents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06</w:t>
                  </w:r>
                </w:p>
              </w:tc>
              <w:tc>
                <w:tcPr>
                  <w:tcW w:w="538" w:type="dxa"/>
                  <w:tcBorders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3737F9" w:rsidRDefault="003737F9">
                  <w:pPr>
                    <w:pStyle w:val="TableContents"/>
                    <w:jc w:val="center"/>
                    <w:rPr>
                      <w:rFonts w:ascii="Times New Roman" w:hAnsi="Times New Roman"/>
                      <w:sz w:val="20"/>
                    </w:rPr>
                  </w:pPr>
                </w:p>
                <w:p w:rsidR="003737F9" w:rsidRDefault="00AC4DF0">
                  <w:pPr>
                    <w:pStyle w:val="TableContents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UN</w:t>
                  </w:r>
                </w:p>
              </w:tc>
              <w:tc>
                <w:tcPr>
                  <w:tcW w:w="972" w:type="dxa"/>
                  <w:tcBorders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3737F9" w:rsidRDefault="003737F9">
                  <w:pPr>
                    <w:pStyle w:val="TableContents"/>
                    <w:jc w:val="center"/>
                    <w:rPr>
                      <w:rFonts w:ascii="Times New Roman" w:hAnsi="Times New Roman"/>
                      <w:sz w:val="20"/>
                    </w:rPr>
                  </w:pPr>
                </w:p>
                <w:p w:rsidR="003737F9" w:rsidRDefault="00AC4DF0">
                  <w:pPr>
                    <w:pStyle w:val="TableContents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35</w:t>
                  </w:r>
                </w:p>
              </w:tc>
              <w:tc>
                <w:tcPr>
                  <w:tcW w:w="975" w:type="dxa"/>
                  <w:tcBorders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3737F9" w:rsidRDefault="003737F9">
                  <w:pPr>
                    <w:pStyle w:val="TableContents"/>
                    <w:jc w:val="center"/>
                    <w:rPr>
                      <w:rFonts w:ascii="Times New Roman" w:hAnsi="Times New Roman"/>
                      <w:sz w:val="20"/>
                    </w:rPr>
                  </w:pPr>
                </w:p>
                <w:p w:rsidR="003737F9" w:rsidRDefault="00AC4DF0">
                  <w:pPr>
                    <w:pStyle w:val="TableContents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70</w:t>
                  </w:r>
                </w:p>
              </w:tc>
              <w:tc>
                <w:tcPr>
                  <w:tcW w:w="4138" w:type="dxa"/>
                  <w:tcBorders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3737F9" w:rsidRDefault="003737F9">
                  <w:pPr>
                    <w:pStyle w:val="Standard"/>
                    <w:spacing w:before="0" w:after="0" w:line="240" w:lineRule="auto"/>
                    <w:rPr>
                      <w:rFonts w:ascii="Times New Roman" w:hAnsi="Times New Roman"/>
                      <w:color w:val="000000"/>
                      <w:sz w:val="20"/>
                    </w:rPr>
                  </w:pPr>
                </w:p>
                <w:p w:rsidR="003737F9" w:rsidRDefault="003737F9">
                  <w:pPr>
                    <w:pStyle w:val="Standard"/>
                    <w:spacing w:before="0" w:after="0" w:line="240" w:lineRule="auto"/>
                    <w:rPr>
                      <w:rFonts w:ascii="Times New Roman" w:hAnsi="Times New Roman"/>
                      <w:color w:val="000000"/>
                      <w:sz w:val="20"/>
                    </w:rPr>
                  </w:pPr>
                </w:p>
                <w:p w:rsidR="003737F9" w:rsidRDefault="00AC4DF0">
                  <w:pPr>
                    <w:pStyle w:val="Standard"/>
                    <w:spacing w:before="0" w:after="0" w:line="240" w:lineRule="auto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</w:rPr>
                    <w:t>TIPO: ÓLEO LUBRIFICANTE</w:t>
                  </w:r>
                </w:p>
                <w:p w:rsidR="003737F9" w:rsidRDefault="00AC4DF0">
                  <w:pPr>
                    <w:pStyle w:val="Standard"/>
                    <w:spacing w:before="0" w:after="0" w:line="240" w:lineRule="auto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</w:rPr>
                    <w:t>VISCOSIDADE: SAE 15W40</w:t>
                  </w:r>
                </w:p>
                <w:p w:rsidR="003737F9" w:rsidRDefault="00AC4DF0">
                  <w:pPr>
                    <w:pStyle w:val="Standard"/>
                    <w:spacing w:before="0" w:after="0" w:line="240" w:lineRule="auto"/>
                  </w:pPr>
                  <w:r>
                    <w:rPr>
                      <w:rFonts w:ascii="Times New Roman" w:hAnsi="Times New Roman"/>
                      <w:color w:val="000000"/>
                      <w:sz w:val="20"/>
                    </w:rPr>
                    <w:t>APLICAÇÃO: MOTOR DIESEL TURBIN</w:t>
                  </w:r>
                  <w:r>
                    <w:rPr>
                      <w:rFonts w:ascii="Times New Roman" w:hAnsi="Times New Roman"/>
                      <w:color w:val="000000"/>
                      <w:sz w:val="20"/>
                    </w:rPr>
                    <w:t>A</w:t>
                  </w:r>
                  <w:r>
                    <w:rPr>
                      <w:rFonts w:ascii="Times New Roman" w:hAnsi="Times New Roman"/>
                      <w:color w:val="000000"/>
                      <w:sz w:val="20"/>
                    </w:rPr>
                    <w:t>DO</w:t>
                  </w:r>
                </w:p>
                <w:p w:rsidR="003737F9" w:rsidRDefault="00AC4DF0">
                  <w:pPr>
                    <w:pStyle w:val="Standard"/>
                    <w:spacing w:before="0" w:after="0" w:line="240" w:lineRule="auto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</w:rPr>
                    <w:t>CLASSIFICAÇÃO: API CI-4, ACEA E7/E4-</w:t>
                  </w:r>
                  <w:proofErr w:type="gramStart"/>
                  <w:r>
                    <w:rPr>
                      <w:rFonts w:ascii="Times New Roman" w:hAnsi="Times New Roman"/>
                      <w:color w:val="000000"/>
                      <w:sz w:val="20"/>
                    </w:rPr>
                    <w:t>08</w:t>
                  </w:r>
                  <w:proofErr w:type="gramEnd"/>
                </w:p>
                <w:p w:rsidR="003737F9" w:rsidRDefault="00AC4DF0">
                  <w:pPr>
                    <w:pStyle w:val="Standard"/>
                    <w:spacing w:before="0" w:after="0" w:line="240" w:lineRule="auto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</w:rPr>
                    <w:t>EMBALAGEM: 20 LITROS</w:t>
                  </w:r>
                </w:p>
                <w:p w:rsidR="003737F9" w:rsidRDefault="00AC4DF0">
                  <w:pPr>
                    <w:pStyle w:val="Standard"/>
                    <w:spacing w:before="0" w:after="0" w:line="240" w:lineRule="auto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</w:rPr>
                    <w:t>OBS: NÃO RECICLADO</w:t>
                  </w:r>
                </w:p>
              </w:tc>
              <w:tc>
                <w:tcPr>
                  <w:tcW w:w="1185" w:type="dxa"/>
                  <w:tcBorders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3737F9" w:rsidRDefault="003737F9">
                  <w:pPr>
                    <w:pStyle w:val="TableContents"/>
                    <w:rPr>
                      <w:rFonts w:ascii="Times New Roman" w:hAnsi="Times New Roman"/>
                      <w:sz w:val="20"/>
                    </w:rPr>
                  </w:pPr>
                </w:p>
                <w:p w:rsidR="003737F9" w:rsidRDefault="00AC4DF0">
                  <w:pPr>
                    <w:pStyle w:val="TableContents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R$ 271,66</w:t>
                  </w:r>
                </w:p>
              </w:tc>
              <w:tc>
                <w:tcPr>
                  <w:tcW w:w="1296" w:type="dxa"/>
                  <w:tcBorders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3737F9" w:rsidRDefault="003737F9">
                  <w:pPr>
                    <w:pStyle w:val="TableContents"/>
                    <w:rPr>
                      <w:rFonts w:ascii="Times New Roman" w:hAnsi="Times New Roman"/>
                      <w:sz w:val="20"/>
                    </w:rPr>
                  </w:pPr>
                </w:p>
                <w:p w:rsidR="003737F9" w:rsidRDefault="00AC4DF0">
                  <w:pPr>
                    <w:pStyle w:val="TableContents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R$19.016,66</w:t>
                  </w:r>
                </w:p>
              </w:tc>
            </w:tr>
            <w:tr w:rsidR="003737F9">
              <w:tc>
                <w:tcPr>
                  <w:tcW w:w="728" w:type="dxa"/>
                  <w:tcBorders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3737F9" w:rsidRDefault="003737F9">
                  <w:pPr>
                    <w:pStyle w:val="TableContents"/>
                    <w:jc w:val="center"/>
                    <w:rPr>
                      <w:rFonts w:ascii="Times New Roman" w:hAnsi="Times New Roman"/>
                      <w:sz w:val="20"/>
                    </w:rPr>
                  </w:pPr>
                </w:p>
                <w:p w:rsidR="003737F9" w:rsidRDefault="00AC4DF0">
                  <w:pPr>
                    <w:pStyle w:val="TableContents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07</w:t>
                  </w:r>
                </w:p>
              </w:tc>
              <w:tc>
                <w:tcPr>
                  <w:tcW w:w="538" w:type="dxa"/>
                  <w:tcBorders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3737F9" w:rsidRDefault="003737F9">
                  <w:pPr>
                    <w:pStyle w:val="TableContents"/>
                    <w:jc w:val="center"/>
                    <w:rPr>
                      <w:rFonts w:ascii="Times New Roman" w:hAnsi="Times New Roman"/>
                      <w:sz w:val="20"/>
                    </w:rPr>
                  </w:pPr>
                </w:p>
                <w:p w:rsidR="003737F9" w:rsidRDefault="00AC4DF0">
                  <w:pPr>
                    <w:pStyle w:val="TableContents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UN</w:t>
                  </w:r>
                </w:p>
              </w:tc>
              <w:tc>
                <w:tcPr>
                  <w:tcW w:w="972" w:type="dxa"/>
                  <w:tcBorders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3737F9" w:rsidRDefault="003737F9">
                  <w:pPr>
                    <w:pStyle w:val="TableContents"/>
                    <w:jc w:val="center"/>
                    <w:rPr>
                      <w:rFonts w:ascii="Times New Roman" w:hAnsi="Times New Roman"/>
                      <w:sz w:val="20"/>
                    </w:rPr>
                  </w:pPr>
                </w:p>
                <w:p w:rsidR="003737F9" w:rsidRDefault="00AC4DF0">
                  <w:pPr>
                    <w:pStyle w:val="TableContents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25</w:t>
                  </w:r>
                </w:p>
              </w:tc>
              <w:tc>
                <w:tcPr>
                  <w:tcW w:w="975" w:type="dxa"/>
                  <w:tcBorders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3737F9" w:rsidRDefault="003737F9">
                  <w:pPr>
                    <w:pStyle w:val="TableContents"/>
                    <w:jc w:val="center"/>
                    <w:rPr>
                      <w:rFonts w:ascii="Times New Roman" w:hAnsi="Times New Roman"/>
                      <w:sz w:val="20"/>
                    </w:rPr>
                  </w:pPr>
                </w:p>
                <w:p w:rsidR="003737F9" w:rsidRDefault="00AC4DF0">
                  <w:pPr>
                    <w:pStyle w:val="TableContents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48</w:t>
                  </w:r>
                </w:p>
              </w:tc>
              <w:tc>
                <w:tcPr>
                  <w:tcW w:w="4138" w:type="dxa"/>
                  <w:tcBorders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3737F9" w:rsidRDefault="00AC4DF0">
                  <w:pPr>
                    <w:pStyle w:val="Standard"/>
                    <w:spacing w:before="0" w:after="0" w:line="240" w:lineRule="auto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</w:rPr>
                    <w:t>TIPO: ÓLEO LUBRIFICANTE</w:t>
                  </w:r>
                </w:p>
                <w:p w:rsidR="003737F9" w:rsidRDefault="00AC4DF0">
                  <w:pPr>
                    <w:pStyle w:val="Standard"/>
                    <w:spacing w:before="0" w:after="0" w:line="240" w:lineRule="auto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</w:rPr>
                    <w:t>VISCOSIDADE: SAE 15W40</w:t>
                  </w:r>
                </w:p>
                <w:p w:rsidR="003737F9" w:rsidRDefault="00AC4DF0">
                  <w:pPr>
                    <w:pStyle w:val="Standard"/>
                    <w:spacing w:before="0" w:after="0" w:line="240" w:lineRule="auto"/>
                  </w:pPr>
                  <w:r>
                    <w:rPr>
                      <w:rFonts w:ascii="Times New Roman" w:hAnsi="Times New Roman"/>
                      <w:color w:val="000000"/>
                      <w:sz w:val="20"/>
                    </w:rPr>
                    <w:t>APLICAÇÃO: MOTOR DIESEL TURBIN</w:t>
                  </w:r>
                  <w:r>
                    <w:rPr>
                      <w:rFonts w:ascii="Times New Roman" w:hAnsi="Times New Roman"/>
                      <w:color w:val="000000"/>
                      <w:sz w:val="20"/>
                    </w:rPr>
                    <w:t>A</w:t>
                  </w:r>
                  <w:r>
                    <w:rPr>
                      <w:rFonts w:ascii="Times New Roman" w:hAnsi="Times New Roman"/>
                      <w:color w:val="000000"/>
                      <w:sz w:val="20"/>
                    </w:rPr>
                    <w:t>DO</w:t>
                  </w:r>
                </w:p>
                <w:p w:rsidR="003737F9" w:rsidRDefault="00AC4DF0">
                  <w:pPr>
                    <w:pStyle w:val="Standard"/>
                    <w:spacing w:before="0" w:after="0" w:line="240" w:lineRule="auto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</w:rPr>
                    <w:t>CLASSIFICAÇÃO: API CI-4, C14, ACEA E7/E4-</w:t>
                  </w:r>
                  <w:proofErr w:type="gramStart"/>
                  <w:r>
                    <w:rPr>
                      <w:rFonts w:ascii="Times New Roman" w:hAnsi="Times New Roman"/>
                      <w:color w:val="000000"/>
                      <w:sz w:val="20"/>
                    </w:rPr>
                    <w:t>08</w:t>
                  </w:r>
                  <w:proofErr w:type="gramEnd"/>
                </w:p>
                <w:p w:rsidR="003737F9" w:rsidRDefault="00AC4DF0">
                  <w:pPr>
                    <w:pStyle w:val="Standard"/>
                    <w:spacing w:before="0" w:after="0" w:line="240" w:lineRule="auto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</w:rPr>
                    <w:t>EMBALAGEM: 05 LITROS</w:t>
                  </w:r>
                </w:p>
              </w:tc>
              <w:tc>
                <w:tcPr>
                  <w:tcW w:w="1185" w:type="dxa"/>
                  <w:tcBorders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3737F9" w:rsidRDefault="00AC4DF0">
                  <w:pPr>
                    <w:pStyle w:val="TableContents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R$ 89,33</w:t>
                  </w:r>
                </w:p>
              </w:tc>
              <w:tc>
                <w:tcPr>
                  <w:tcW w:w="1296" w:type="dxa"/>
                  <w:tcBorders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3737F9" w:rsidRDefault="00AC4DF0">
                  <w:pPr>
                    <w:pStyle w:val="TableContents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R$4.288,00</w:t>
                  </w:r>
                </w:p>
              </w:tc>
            </w:tr>
            <w:tr w:rsidR="003737F9">
              <w:tc>
                <w:tcPr>
                  <w:tcW w:w="728" w:type="dxa"/>
                  <w:tcBorders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3737F9" w:rsidRDefault="00AC4DF0">
                  <w:pPr>
                    <w:pStyle w:val="TableContents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08</w:t>
                  </w:r>
                </w:p>
              </w:tc>
              <w:tc>
                <w:tcPr>
                  <w:tcW w:w="538" w:type="dxa"/>
                  <w:tcBorders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3737F9" w:rsidRDefault="00AC4DF0">
                  <w:pPr>
                    <w:pStyle w:val="TableContents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UN</w:t>
                  </w:r>
                </w:p>
              </w:tc>
              <w:tc>
                <w:tcPr>
                  <w:tcW w:w="972" w:type="dxa"/>
                  <w:tcBorders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3737F9" w:rsidRDefault="00AC4DF0">
                  <w:pPr>
                    <w:pStyle w:val="TableContents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15</w:t>
                  </w:r>
                </w:p>
              </w:tc>
              <w:tc>
                <w:tcPr>
                  <w:tcW w:w="975" w:type="dxa"/>
                  <w:tcBorders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3737F9" w:rsidRDefault="00AC4DF0">
                  <w:pPr>
                    <w:pStyle w:val="TableContents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30</w:t>
                  </w:r>
                </w:p>
              </w:tc>
              <w:tc>
                <w:tcPr>
                  <w:tcW w:w="4138" w:type="dxa"/>
                  <w:tcBorders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3737F9" w:rsidRDefault="00AC4DF0">
                  <w:pPr>
                    <w:pStyle w:val="Standard"/>
                    <w:spacing w:before="0" w:after="0" w:line="240" w:lineRule="auto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</w:rPr>
                    <w:t>TIPO: LIQUIDO DE FREIO</w:t>
                  </w:r>
                </w:p>
                <w:p w:rsidR="003737F9" w:rsidRDefault="00AC4DF0">
                  <w:pPr>
                    <w:pStyle w:val="Standard"/>
                    <w:spacing w:before="0" w:after="0" w:line="240" w:lineRule="auto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</w:rPr>
                    <w:t xml:space="preserve">CLASSIFICAÇÂO: DOT </w:t>
                  </w:r>
                  <w:proofErr w:type="gramStart"/>
                  <w:r>
                    <w:rPr>
                      <w:rFonts w:ascii="Times New Roman" w:hAnsi="Times New Roman"/>
                      <w:color w:val="000000"/>
                      <w:sz w:val="20"/>
                    </w:rPr>
                    <w:t>3</w:t>
                  </w:r>
                  <w:proofErr w:type="gramEnd"/>
                </w:p>
                <w:p w:rsidR="003737F9" w:rsidRDefault="00AC4DF0">
                  <w:pPr>
                    <w:pStyle w:val="Standard"/>
                    <w:spacing w:before="0" w:after="0" w:line="240" w:lineRule="auto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</w:rPr>
                    <w:t>EMBALAGEM: 500 ML</w:t>
                  </w:r>
                </w:p>
              </w:tc>
              <w:tc>
                <w:tcPr>
                  <w:tcW w:w="1185" w:type="dxa"/>
                  <w:tcBorders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3737F9" w:rsidRDefault="00AC4DF0">
                  <w:pPr>
                    <w:pStyle w:val="TableContents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R$ 19,33</w:t>
                  </w:r>
                </w:p>
              </w:tc>
              <w:tc>
                <w:tcPr>
                  <w:tcW w:w="1296" w:type="dxa"/>
                  <w:tcBorders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3737F9" w:rsidRDefault="00AC4DF0">
                  <w:pPr>
                    <w:pStyle w:val="TableContents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R$580,00</w:t>
                  </w:r>
                </w:p>
              </w:tc>
            </w:tr>
            <w:tr w:rsidR="003737F9">
              <w:tc>
                <w:tcPr>
                  <w:tcW w:w="728" w:type="dxa"/>
                  <w:tcBorders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3737F9" w:rsidRDefault="003737F9">
                  <w:pPr>
                    <w:pStyle w:val="TableContents"/>
                    <w:jc w:val="center"/>
                    <w:rPr>
                      <w:rFonts w:ascii="Times New Roman" w:hAnsi="Times New Roman"/>
                      <w:sz w:val="20"/>
                    </w:rPr>
                  </w:pPr>
                </w:p>
                <w:p w:rsidR="003737F9" w:rsidRDefault="00AC4DF0">
                  <w:pPr>
                    <w:pStyle w:val="TableContents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09</w:t>
                  </w:r>
                </w:p>
              </w:tc>
              <w:tc>
                <w:tcPr>
                  <w:tcW w:w="538" w:type="dxa"/>
                  <w:tcBorders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3737F9" w:rsidRDefault="003737F9">
                  <w:pPr>
                    <w:pStyle w:val="TableContents"/>
                    <w:jc w:val="center"/>
                    <w:rPr>
                      <w:rFonts w:ascii="Times New Roman" w:hAnsi="Times New Roman"/>
                      <w:sz w:val="20"/>
                    </w:rPr>
                  </w:pPr>
                </w:p>
                <w:p w:rsidR="003737F9" w:rsidRDefault="00AC4DF0">
                  <w:pPr>
                    <w:pStyle w:val="TableContents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UN</w:t>
                  </w:r>
                </w:p>
              </w:tc>
              <w:tc>
                <w:tcPr>
                  <w:tcW w:w="972" w:type="dxa"/>
                  <w:tcBorders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3737F9" w:rsidRDefault="003737F9">
                  <w:pPr>
                    <w:pStyle w:val="TableContents"/>
                    <w:jc w:val="center"/>
                    <w:rPr>
                      <w:rFonts w:ascii="Times New Roman" w:hAnsi="Times New Roman"/>
                      <w:sz w:val="20"/>
                    </w:rPr>
                  </w:pPr>
                </w:p>
                <w:p w:rsidR="003737F9" w:rsidRDefault="00AC4DF0">
                  <w:pPr>
                    <w:pStyle w:val="TableContents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05</w:t>
                  </w:r>
                </w:p>
              </w:tc>
              <w:tc>
                <w:tcPr>
                  <w:tcW w:w="975" w:type="dxa"/>
                  <w:tcBorders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3737F9" w:rsidRDefault="003737F9">
                  <w:pPr>
                    <w:pStyle w:val="TableContents"/>
                    <w:jc w:val="center"/>
                    <w:rPr>
                      <w:rFonts w:ascii="Times New Roman" w:hAnsi="Times New Roman"/>
                      <w:sz w:val="20"/>
                    </w:rPr>
                  </w:pPr>
                </w:p>
                <w:p w:rsidR="003737F9" w:rsidRDefault="00AC4DF0">
                  <w:pPr>
                    <w:pStyle w:val="TableContents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10</w:t>
                  </w:r>
                </w:p>
              </w:tc>
              <w:tc>
                <w:tcPr>
                  <w:tcW w:w="4138" w:type="dxa"/>
                  <w:tcBorders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3737F9" w:rsidRDefault="00AC4DF0">
                  <w:pPr>
                    <w:pStyle w:val="Standard"/>
                    <w:spacing w:before="0" w:after="0" w:line="240" w:lineRule="auto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</w:rPr>
                    <w:t>TIPO: ÓLEO LUBRIFICANTE</w:t>
                  </w:r>
                </w:p>
                <w:p w:rsidR="003737F9" w:rsidRDefault="00AC4DF0">
                  <w:pPr>
                    <w:pStyle w:val="Standard"/>
                    <w:spacing w:before="0" w:after="0" w:line="240" w:lineRule="auto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</w:rPr>
                    <w:t>VISCOSIDADE: SAE 85W90</w:t>
                  </w:r>
                </w:p>
                <w:p w:rsidR="003737F9" w:rsidRDefault="00AC4DF0">
                  <w:pPr>
                    <w:pStyle w:val="Standard"/>
                    <w:spacing w:before="0" w:after="0" w:line="240" w:lineRule="auto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</w:rPr>
                    <w:t>APLICAÇÃO: CAIXA E DIFERENCIAL</w:t>
                  </w:r>
                </w:p>
                <w:p w:rsidR="003737F9" w:rsidRDefault="00AC4DF0">
                  <w:pPr>
                    <w:pStyle w:val="Standard"/>
                    <w:spacing w:before="0" w:after="0" w:line="240" w:lineRule="auto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</w:rPr>
                    <w:t>CLASSIFICAÇÃO: API GL-5</w:t>
                  </w:r>
                </w:p>
                <w:p w:rsidR="003737F9" w:rsidRDefault="00AC4DF0">
                  <w:pPr>
                    <w:pStyle w:val="Standard"/>
                    <w:spacing w:before="0" w:after="0" w:line="240" w:lineRule="auto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</w:rPr>
                    <w:t>EMBALAGEM: 20 LITROS</w:t>
                  </w:r>
                </w:p>
                <w:p w:rsidR="003737F9" w:rsidRDefault="00AC4DF0">
                  <w:pPr>
                    <w:pStyle w:val="Standard"/>
                    <w:spacing w:before="0" w:after="0" w:line="240" w:lineRule="auto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</w:rPr>
                    <w:t>OBS: NÃO RECICLADO</w:t>
                  </w:r>
                </w:p>
              </w:tc>
              <w:tc>
                <w:tcPr>
                  <w:tcW w:w="1185" w:type="dxa"/>
                  <w:tcBorders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3737F9" w:rsidRDefault="003737F9">
                  <w:pPr>
                    <w:pStyle w:val="TableContents"/>
                    <w:rPr>
                      <w:rFonts w:ascii="Times New Roman" w:hAnsi="Times New Roman"/>
                      <w:sz w:val="20"/>
                    </w:rPr>
                  </w:pPr>
                </w:p>
                <w:p w:rsidR="003737F9" w:rsidRDefault="00AC4DF0">
                  <w:pPr>
                    <w:pStyle w:val="TableContents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R$391,00</w:t>
                  </w:r>
                </w:p>
              </w:tc>
              <w:tc>
                <w:tcPr>
                  <w:tcW w:w="1296" w:type="dxa"/>
                  <w:tcBorders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3737F9" w:rsidRDefault="003737F9">
                  <w:pPr>
                    <w:pStyle w:val="TableContents"/>
                    <w:rPr>
                      <w:rFonts w:ascii="Times New Roman" w:hAnsi="Times New Roman"/>
                      <w:sz w:val="20"/>
                    </w:rPr>
                  </w:pPr>
                </w:p>
                <w:p w:rsidR="003737F9" w:rsidRDefault="00AC4DF0">
                  <w:pPr>
                    <w:pStyle w:val="TableContents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R$3.910,00</w:t>
                  </w:r>
                </w:p>
              </w:tc>
            </w:tr>
            <w:tr w:rsidR="003737F9">
              <w:tc>
                <w:tcPr>
                  <w:tcW w:w="728" w:type="dxa"/>
                  <w:tcBorders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3737F9" w:rsidRDefault="00AC4DF0">
                  <w:pPr>
                    <w:pStyle w:val="TableContents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10</w:t>
                  </w:r>
                </w:p>
              </w:tc>
              <w:tc>
                <w:tcPr>
                  <w:tcW w:w="538" w:type="dxa"/>
                  <w:tcBorders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3737F9" w:rsidRDefault="00AC4DF0">
                  <w:pPr>
                    <w:pStyle w:val="TableContents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UN</w:t>
                  </w:r>
                </w:p>
              </w:tc>
              <w:tc>
                <w:tcPr>
                  <w:tcW w:w="972" w:type="dxa"/>
                  <w:tcBorders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3737F9" w:rsidRDefault="00AC4DF0">
                  <w:pPr>
                    <w:pStyle w:val="TableContents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08</w:t>
                  </w:r>
                </w:p>
              </w:tc>
              <w:tc>
                <w:tcPr>
                  <w:tcW w:w="975" w:type="dxa"/>
                  <w:tcBorders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3737F9" w:rsidRDefault="00AC4DF0">
                  <w:pPr>
                    <w:pStyle w:val="TableContents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15</w:t>
                  </w:r>
                </w:p>
              </w:tc>
              <w:tc>
                <w:tcPr>
                  <w:tcW w:w="4138" w:type="dxa"/>
                  <w:tcBorders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3737F9" w:rsidRDefault="00AC4DF0">
                  <w:pPr>
                    <w:pStyle w:val="Standard"/>
                    <w:spacing w:before="0" w:after="0" w:line="240" w:lineRule="auto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</w:rPr>
                    <w:t>TIPO: ÓLEO LUBRIFICANTE</w:t>
                  </w:r>
                </w:p>
                <w:p w:rsidR="003737F9" w:rsidRDefault="00AC4DF0">
                  <w:pPr>
                    <w:pStyle w:val="Standard"/>
                    <w:spacing w:before="0" w:after="0" w:line="240" w:lineRule="auto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</w:rPr>
                    <w:t>VISCOSIDADE: SAE 90</w:t>
                  </w:r>
                </w:p>
                <w:p w:rsidR="003737F9" w:rsidRDefault="00AC4DF0">
                  <w:pPr>
                    <w:pStyle w:val="Standard"/>
                    <w:spacing w:before="0" w:after="0" w:line="240" w:lineRule="auto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</w:rPr>
                    <w:t>APLICAÇÃO: CAIXA E DIFERENCIAL</w:t>
                  </w:r>
                </w:p>
                <w:p w:rsidR="003737F9" w:rsidRDefault="00AC4DF0">
                  <w:pPr>
                    <w:pStyle w:val="Standard"/>
                    <w:spacing w:before="0" w:after="0" w:line="240" w:lineRule="auto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</w:rPr>
                    <w:t>CLASSIFICAÇÃO: API GL-5</w:t>
                  </w:r>
                </w:p>
                <w:p w:rsidR="003737F9" w:rsidRDefault="00AC4DF0">
                  <w:pPr>
                    <w:pStyle w:val="Standard"/>
                    <w:spacing w:before="0" w:after="0" w:line="240" w:lineRule="auto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</w:rPr>
                    <w:t>EMABALAGEM: 20 LITROS</w:t>
                  </w:r>
                </w:p>
                <w:p w:rsidR="003737F9" w:rsidRDefault="00AC4DF0">
                  <w:pPr>
                    <w:pStyle w:val="Standard"/>
                    <w:spacing w:before="0" w:after="0" w:line="240" w:lineRule="auto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</w:rPr>
                    <w:t>OBS: NÃO RECICLADO</w:t>
                  </w:r>
                </w:p>
              </w:tc>
              <w:tc>
                <w:tcPr>
                  <w:tcW w:w="1185" w:type="dxa"/>
                  <w:tcBorders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3737F9" w:rsidRDefault="003737F9">
                  <w:pPr>
                    <w:pStyle w:val="TableContents"/>
                    <w:rPr>
                      <w:rFonts w:ascii="Times New Roman" w:hAnsi="Times New Roman"/>
                      <w:sz w:val="20"/>
                    </w:rPr>
                  </w:pPr>
                </w:p>
                <w:p w:rsidR="003737F9" w:rsidRDefault="00AC4DF0">
                  <w:pPr>
                    <w:pStyle w:val="TableContents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R$335,00</w:t>
                  </w:r>
                </w:p>
              </w:tc>
              <w:tc>
                <w:tcPr>
                  <w:tcW w:w="1296" w:type="dxa"/>
                  <w:tcBorders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3737F9" w:rsidRDefault="003737F9">
                  <w:pPr>
                    <w:pStyle w:val="TableContents"/>
                    <w:rPr>
                      <w:rFonts w:ascii="Times New Roman" w:hAnsi="Times New Roman"/>
                      <w:sz w:val="20"/>
                    </w:rPr>
                  </w:pPr>
                </w:p>
                <w:p w:rsidR="003737F9" w:rsidRDefault="00AC4DF0">
                  <w:pPr>
                    <w:pStyle w:val="TableContents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R$5.025,00</w:t>
                  </w:r>
                </w:p>
              </w:tc>
            </w:tr>
            <w:tr w:rsidR="003737F9">
              <w:tc>
                <w:tcPr>
                  <w:tcW w:w="728" w:type="dxa"/>
                  <w:tcBorders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3737F9" w:rsidRDefault="003737F9">
                  <w:pPr>
                    <w:pStyle w:val="TableContents"/>
                    <w:jc w:val="center"/>
                    <w:rPr>
                      <w:rFonts w:ascii="Times New Roman" w:hAnsi="Times New Roman"/>
                      <w:sz w:val="20"/>
                    </w:rPr>
                  </w:pPr>
                </w:p>
                <w:p w:rsidR="003737F9" w:rsidRDefault="00AC4DF0">
                  <w:pPr>
                    <w:pStyle w:val="TableContents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11</w:t>
                  </w:r>
                </w:p>
              </w:tc>
              <w:tc>
                <w:tcPr>
                  <w:tcW w:w="538" w:type="dxa"/>
                  <w:tcBorders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3737F9" w:rsidRDefault="003737F9">
                  <w:pPr>
                    <w:pStyle w:val="TableContents"/>
                    <w:jc w:val="center"/>
                    <w:rPr>
                      <w:rFonts w:ascii="Times New Roman" w:hAnsi="Times New Roman"/>
                      <w:sz w:val="20"/>
                    </w:rPr>
                  </w:pPr>
                </w:p>
                <w:p w:rsidR="003737F9" w:rsidRDefault="00AC4DF0">
                  <w:pPr>
                    <w:pStyle w:val="TableContents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UN</w:t>
                  </w:r>
                </w:p>
              </w:tc>
              <w:tc>
                <w:tcPr>
                  <w:tcW w:w="972" w:type="dxa"/>
                  <w:tcBorders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3737F9" w:rsidRDefault="003737F9">
                  <w:pPr>
                    <w:pStyle w:val="TableContents"/>
                    <w:jc w:val="center"/>
                    <w:rPr>
                      <w:rFonts w:ascii="Times New Roman" w:hAnsi="Times New Roman"/>
                      <w:sz w:val="20"/>
                    </w:rPr>
                  </w:pPr>
                </w:p>
                <w:p w:rsidR="003737F9" w:rsidRDefault="00AC4DF0">
                  <w:pPr>
                    <w:pStyle w:val="TableContents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05</w:t>
                  </w:r>
                </w:p>
              </w:tc>
              <w:tc>
                <w:tcPr>
                  <w:tcW w:w="975" w:type="dxa"/>
                  <w:tcBorders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3737F9" w:rsidRDefault="003737F9">
                  <w:pPr>
                    <w:pStyle w:val="TableContents"/>
                    <w:jc w:val="center"/>
                    <w:rPr>
                      <w:rFonts w:ascii="Times New Roman" w:hAnsi="Times New Roman"/>
                      <w:sz w:val="20"/>
                    </w:rPr>
                  </w:pPr>
                </w:p>
                <w:p w:rsidR="003737F9" w:rsidRDefault="00AC4DF0">
                  <w:pPr>
                    <w:pStyle w:val="TableContents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10</w:t>
                  </w:r>
                </w:p>
              </w:tc>
              <w:tc>
                <w:tcPr>
                  <w:tcW w:w="4138" w:type="dxa"/>
                  <w:tcBorders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3737F9" w:rsidRDefault="00AC4DF0">
                  <w:pPr>
                    <w:pStyle w:val="Standard"/>
                    <w:spacing w:before="0" w:after="0" w:line="240" w:lineRule="auto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</w:rPr>
                    <w:t>TIPO: ÓLEO LUBRIFICANTE</w:t>
                  </w:r>
                </w:p>
                <w:p w:rsidR="003737F9" w:rsidRDefault="00AC4DF0">
                  <w:pPr>
                    <w:pStyle w:val="Standard"/>
                    <w:spacing w:before="0" w:after="0" w:line="240" w:lineRule="auto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</w:rPr>
                    <w:t>VISCOSIDADE: SAE 40</w:t>
                  </w:r>
                </w:p>
                <w:p w:rsidR="003737F9" w:rsidRDefault="00AC4DF0">
                  <w:pPr>
                    <w:pStyle w:val="Standard"/>
                    <w:spacing w:before="0" w:after="0" w:line="240" w:lineRule="auto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</w:rPr>
                    <w:t>APLICAÇÃO: CAIXA E DIFERENCIAL</w:t>
                  </w:r>
                </w:p>
                <w:p w:rsidR="003737F9" w:rsidRDefault="00AC4DF0">
                  <w:pPr>
                    <w:pStyle w:val="Standard"/>
                    <w:spacing w:before="0" w:after="0" w:line="240" w:lineRule="auto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</w:rPr>
                    <w:t>CLASSIFICAÇÃO: API GL-5</w:t>
                  </w:r>
                </w:p>
                <w:p w:rsidR="003737F9" w:rsidRDefault="00AC4DF0">
                  <w:pPr>
                    <w:pStyle w:val="Standard"/>
                    <w:spacing w:before="0" w:after="0" w:line="240" w:lineRule="auto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</w:rPr>
                    <w:t>EMBALAGEM: 20 LITROS</w:t>
                  </w:r>
                </w:p>
                <w:p w:rsidR="003737F9" w:rsidRDefault="00AC4DF0">
                  <w:pPr>
                    <w:pStyle w:val="Standard"/>
                    <w:spacing w:before="0" w:after="0" w:line="240" w:lineRule="auto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</w:rPr>
                    <w:t>OBS: NÃO RECICLADO</w:t>
                  </w:r>
                </w:p>
              </w:tc>
              <w:tc>
                <w:tcPr>
                  <w:tcW w:w="1185" w:type="dxa"/>
                  <w:tcBorders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3737F9" w:rsidRDefault="003737F9">
                  <w:pPr>
                    <w:pStyle w:val="TableContents"/>
                    <w:rPr>
                      <w:rFonts w:ascii="Times New Roman" w:hAnsi="Times New Roman"/>
                      <w:sz w:val="20"/>
                    </w:rPr>
                  </w:pPr>
                </w:p>
                <w:p w:rsidR="003737F9" w:rsidRDefault="00AC4DF0">
                  <w:pPr>
                    <w:pStyle w:val="TableContents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R$360,00</w:t>
                  </w:r>
                </w:p>
              </w:tc>
              <w:tc>
                <w:tcPr>
                  <w:tcW w:w="1296" w:type="dxa"/>
                  <w:tcBorders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3737F9" w:rsidRDefault="003737F9">
                  <w:pPr>
                    <w:pStyle w:val="TableContents"/>
                    <w:rPr>
                      <w:rFonts w:ascii="Times New Roman" w:hAnsi="Times New Roman"/>
                      <w:sz w:val="20"/>
                    </w:rPr>
                  </w:pPr>
                </w:p>
                <w:p w:rsidR="003737F9" w:rsidRDefault="00AC4DF0">
                  <w:pPr>
                    <w:pStyle w:val="TableContents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R$3.600,00</w:t>
                  </w:r>
                </w:p>
              </w:tc>
            </w:tr>
            <w:tr w:rsidR="003737F9">
              <w:tc>
                <w:tcPr>
                  <w:tcW w:w="728" w:type="dxa"/>
                  <w:tcBorders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3737F9" w:rsidRDefault="003737F9">
                  <w:pPr>
                    <w:pStyle w:val="TableContents"/>
                    <w:jc w:val="center"/>
                    <w:rPr>
                      <w:rFonts w:ascii="Times New Roman" w:hAnsi="Times New Roman"/>
                      <w:sz w:val="20"/>
                    </w:rPr>
                  </w:pPr>
                </w:p>
                <w:p w:rsidR="003737F9" w:rsidRDefault="00AC4DF0">
                  <w:pPr>
                    <w:pStyle w:val="TableContents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12</w:t>
                  </w:r>
                </w:p>
              </w:tc>
              <w:tc>
                <w:tcPr>
                  <w:tcW w:w="538" w:type="dxa"/>
                  <w:tcBorders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3737F9" w:rsidRDefault="003737F9">
                  <w:pPr>
                    <w:pStyle w:val="TableContents"/>
                    <w:jc w:val="center"/>
                    <w:rPr>
                      <w:rFonts w:ascii="Times New Roman" w:hAnsi="Times New Roman"/>
                      <w:sz w:val="20"/>
                    </w:rPr>
                  </w:pPr>
                </w:p>
                <w:p w:rsidR="003737F9" w:rsidRDefault="00AC4DF0">
                  <w:pPr>
                    <w:pStyle w:val="TableContents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UN</w:t>
                  </w:r>
                </w:p>
              </w:tc>
              <w:tc>
                <w:tcPr>
                  <w:tcW w:w="972" w:type="dxa"/>
                  <w:tcBorders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3737F9" w:rsidRDefault="003737F9">
                  <w:pPr>
                    <w:pStyle w:val="TableContents"/>
                    <w:jc w:val="center"/>
                    <w:rPr>
                      <w:rFonts w:ascii="Times New Roman" w:hAnsi="Times New Roman"/>
                      <w:sz w:val="20"/>
                    </w:rPr>
                  </w:pPr>
                </w:p>
                <w:p w:rsidR="003737F9" w:rsidRDefault="00AC4DF0">
                  <w:pPr>
                    <w:pStyle w:val="TableContents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05</w:t>
                  </w:r>
                </w:p>
              </w:tc>
              <w:tc>
                <w:tcPr>
                  <w:tcW w:w="975" w:type="dxa"/>
                  <w:tcBorders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3737F9" w:rsidRDefault="003737F9">
                  <w:pPr>
                    <w:pStyle w:val="TableContents"/>
                    <w:jc w:val="center"/>
                    <w:rPr>
                      <w:rFonts w:ascii="Times New Roman" w:hAnsi="Times New Roman"/>
                      <w:sz w:val="20"/>
                    </w:rPr>
                  </w:pPr>
                </w:p>
                <w:p w:rsidR="003737F9" w:rsidRDefault="00AC4DF0">
                  <w:pPr>
                    <w:pStyle w:val="TableContents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10</w:t>
                  </w:r>
                </w:p>
              </w:tc>
              <w:tc>
                <w:tcPr>
                  <w:tcW w:w="4138" w:type="dxa"/>
                  <w:tcBorders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3737F9" w:rsidRDefault="00AC4DF0">
                  <w:pPr>
                    <w:pStyle w:val="Standard"/>
                    <w:spacing w:before="0" w:after="0" w:line="240" w:lineRule="auto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</w:rPr>
                    <w:t>TIPO: ÓLEO LUBRIFICANTE</w:t>
                  </w:r>
                </w:p>
                <w:p w:rsidR="003737F9" w:rsidRDefault="00AC4DF0">
                  <w:pPr>
                    <w:pStyle w:val="Standard"/>
                    <w:spacing w:before="0" w:after="0" w:line="240" w:lineRule="auto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</w:rPr>
                    <w:t>VISCOSIDADE: SAE 140</w:t>
                  </w:r>
                </w:p>
                <w:p w:rsidR="003737F9" w:rsidRDefault="00AC4DF0">
                  <w:pPr>
                    <w:pStyle w:val="Standard"/>
                    <w:spacing w:before="0" w:after="0" w:line="240" w:lineRule="auto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</w:rPr>
                    <w:t>APLICAÇÃO: CAIXA E DIFERENCIAL</w:t>
                  </w:r>
                </w:p>
                <w:p w:rsidR="003737F9" w:rsidRDefault="00AC4DF0">
                  <w:pPr>
                    <w:pStyle w:val="Standard"/>
                    <w:spacing w:before="0" w:after="0" w:line="240" w:lineRule="auto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</w:rPr>
                    <w:t>CLASSIFICAÇÃO: API GL-5</w:t>
                  </w:r>
                </w:p>
                <w:p w:rsidR="003737F9" w:rsidRDefault="00AC4DF0">
                  <w:pPr>
                    <w:pStyle w:val="Standard"/>
                    <w:spacing w:before="0" w:after="0" w:line="240" w:lineRule="auto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</w:rPr>
                    <w:t>EMBALAGEM: 20 LITROS</w:t>
                  </w:r>
                </w:p>
                <w:p w:rsidR="003737F9" w:rsidRDefault="00AC4DF0">
                  <w:pPr>
                    <w:pStyle w:val="Standard"/>
                    <w:spacing w:before="0" w:after="0" w:line="240" w:lineRule="auto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</w:rPr>
                    <w:t>OBS: NÃO RECICLADO</w:t>
                  </w:r>
                </w:p>
              </w:tc>
              <w:tc>
                <w:tcPr>
                  <w:tcW w:w="1185" w:type="dxa"/>
                  <w:tcBorders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3737F9" w:rsidRDefault="003737F9">
                  <w:pPr>
                    <w:pStyle w:val="TableContents"/>
                    <w:rPr>
                      <w:rFonts w:ascii="Times New Roman" w:hAnsi="Times New Roman"/>
                      <w:sz w:val="20"/>
                    </w:rPr>
                  </w:pPr>
                </w:p>
                <w:p w:rsidR="003737F9" w:rsidRDefault="00AC4DF0">
                  <w:pPr>
                    <w:pStyle w:val="TableContents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R$372,66</w:t>
                  </w:r>
                </w:p>
              </w:tc>
              <w:tc>
                <w:tcPr>
                  <w:tcW w:w="1296" w:type="dxa"/>
                  <w:tcBorders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3737F9" w:rsidRDefault="003737F9">
                  <w:pPr>
                    <w:pStyle w:val="TableContents"/>
                    <w:rPr>
                      <w:rFonts w:ascii="Times New Roman" w:hAnsi="Times New Roman"/>
                      <w:sz w:val="20"/>
                    </w:rPr>
                  </w:pPr>
                </w:p>
                <w:p w:rsidR="003737F9" w:rsidRDefault="00AC4DF0">
                  <w:pPr>
                    <w:pStyle w:val="TableContents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R$3.726,66</w:t>
                  </w:r>
                </w:p>
              </w:tc>
            </w:tr>
            <w:tr w:rsidR="003737F9">
              <w:tc>
                <w:tcPr>
                  <w:tcW w:w="728" w:type="dxa"/>
                  <w:tcBorders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3737F9" w:rsidRDefault="00AC4DF0">
                  <w:pPr>
                    <w:pStyle w:val="TableContents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13</w:t>
                  </w:r>
                </w:p>
              </w:tc>
              <w:tc>
                <w:tcPr>
                  <w:tcW w:w="538" w:type="dxa"/>
                  <w:tcBorders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3737F9" w:rsidRDefault="00AC4DF0">
                  <w:pPr>
                    <w:pStyle w:val="TableContents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UN</w:t>
                  </w:r>
                </w:p>
              </w:tc>
              <w:tc>
                <w:tcPr>
                  <w:tcW w:w="972" w:type="dxa"/>
                  <w:tcBorders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3737F9" w:rsidRDefault="00AC4DF0">
                  <w:pPr>
                    <w:pStyle w:val="TableContents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10</w:t>
                  </w:r>
                </w:p>
              </w:tc>
              <w:tc>
                <w:tcPr>
                  <w:tcW w:w="975" w:type="dxa"/>
                  <w:tcBorders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3737F9" w:rsidRDefault="00AC4DF0">
                  <w:pPr>
                    <w:pStyle w:val="TableContents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20</w:t>
                  </w:r>
                </w:p>
              </w:tc>
              <w:tc>
                <w:tcPr>
                  <w:tcW w:w="4138" w:type="dxa"/>
                  <w:tcBorders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3737F9" w:rsidRDefault="00AC4DF0">
                  <w:pPr>
                    <w:pStyle w:val="Standard"/>
                    <w:spacing w:before="0" w:after="0" w:line="240" w:lineRule="auto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</w:rPr>
                    <w:t>ARLA 32 (AGENTE REDUTOR LÍQUIDO AUTOMOTIVO DE NOX)</w:t>
                  </w:r>
                </w:p>
                <w:p w:rsidR="003737F9" w:rsidRDefault="00AC4DF0">
                  <w:pPr>
                    <w:pStyle w:val="Standard"/>
                    <w:spacing w:before="0" w:after="0" w:line="240" w:lineRule="auto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</w:rPr>
                    <w:t>EMPALAGEM: 20 LITROS</w:t>
                  </w:r>
                </w:p>
              </w:tc>
              <w:tc>
                <w:tcPr>
                  <w:tcW w:w="1185" w:type="dxa"/>
                  <w:tcBorders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3737F9" w:rsidRDefault="00AC4DF0">
                  <w:pPr>
                    <w:pStyle w:val="TableContents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R$69,66</w:t>
                  </w:r>
                </w:p>
              </w:tc>
              <w:tc>
                <w:tcPr>
                  <w:tcW w:w="1296" w:type="dxa"/>
                  <w:tcBorders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3737F9" w:rsidRDefault="00AC4DF0">
                  <w:pPr>
                    <w:pStyle w:val="TableContents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R$1.393,33</w:t>
                  </w:r>
                </w:p>
              </w:tc>
            </w:tr>
            <w:tr w:rsidR="003737F9">
              <w:tc>
                <w:tcPr>
                  <w:tcW w:w="728" w:type="dxa"/>
                  <w:tcBorders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3737F9" w:rsidRDefault="00AC4DF0">
                  <w:pPr>
                    <w:pStyle w:val="TableContents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14</w:t>
                  </w:r>
                </w:p>
              </w:tc>
              <w:tc>
                <w:tcPr>
                  <w:tcW w:w="538" w:type="dxa"/>
                  <w:tcBorders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3737F9" w:rsidRDefault="00AC4DF0">
                  <w:pPr>
                    <w:pStyle w:val="TableContents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UN</w:t>
                  </w:r>
                </w:p>
              </w:tc>
              <w:tc>
                <w:tcPr>
                  <w:tcW w:w="972" w:type="dxa"/>
                  <w:tcBorders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3737F9" w:rsidRDefault="00AC4DF0">
                  <w:pPr>
                    <w:pStyle w:val="TableContents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10</w:t>
                  </w:r>
                </w:p>
              </w:tc>
              <w:tc>
                <w:tcPr>
                  <w:tcW w:w="975" w:type="dxa"/>
                  <w:tcBorders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3737F9" w:rsidRDefault="00AC4DF0">
                  <w:pPr>
                    <w:pStyle w:val="TableContents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20</w:t>
                  </w:r>
                </w:p>
              </w:tc>
              <w:tc>
                <w:tcPr>
                  <w:tcW w:w="4138" w:type="dxa"/>
                  <w:tcBorders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3737F9" w:rsidRDefault="00AC4DF0">
                  <w:pPr>
                    <w:pStyle w:val="Standard"/>
                    <w:spacing w:before="0" w:after="0" w:line="240" w:lineRule="auto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</w:rPr>
                    <w:t xml:space="preserve">ÓLEO LUBRIFICANTE PARA CORRENTE DE MOTOSSERAS, GALÃO 5 LITROS ISO VG </w:t>
                  </w:r>
                  <w:proofErr w:type="gramStart"/>
                  <w:r>
                    <w:rPr>
                      <w:rFonts w:ascii="Times New Roman" w:hAnsi="Times New Roman"/>
                      <w:color w:val="000000"/>
                      <w:sz w:val="20"/>
                    </w:rPr>
                    <w:t>220</w:t>
                  </w:r>
                  <w:proofErr w:type="gramEnd"/>
                </w:p>
              </w:tc>
              <w:tc>
                <w:tcPr>
                  <w:tcW w:w="1185" w:type="dxa"/>
                  <w:tcBorders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3737F9" w:rsidRDefault="00AC4DF0">
                  <w:pPr>
                    <w:pStyle w:val="TableContents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R$88,33</w:t>
                  </w:r>
                </w:p>
              </w:tc>
              <w:tc>
                <w:tcPr>
                  <w:tcW w:w="1296" w:type="dxa"/>
                  <w:tcBorders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3737F9" w:rsidRDefault="00AC4DF0">
                  <w:pPr>
                    <w:pStyle w:val="TableContents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R$1.766,66</w:t>
                  </w:r>
                </w:p>
              </w:tc>
            </w:tr>
            <w:tr w:rsidR="003737F9">
              <w:tc>
                <w:tcPr>
                  <w:tcW w:w="728" w:type="dxa"/>
                  <w:tcBorders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3737F9" w:rsidRDefault="003737F9">
                  <w:pPr>
                    <w:pStyle w:val="Standard"/>
                    <w:spacing w:before="0" w:after="0" w:line="240" w:lineRule="auto"/>
                    <w:jc w:val="center"/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538" w:type="dxa"/>
                  <w:tcBorders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3737F9" w:rsidRDefault="003737F9">
                  <w:pPr>
                    <w:pStyle w:val="Standard"/>
                    <w:spacing w:before="0"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972" w:type="dxa"/>
                  <w:tcBorders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3737F9" w:rsidRDefault="003737F9">
                  <w:pPr>
                    <w:pStyle w:val="Standard"/>
                    <w:spacing w:before="0"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975" w:type="dxa"/>
                  <w:tcBorders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3737F9" w:rsidRDefault="003737F9">
                  <w:pPr>
                    <w:pStyle w:val="Standard"/>
                    <w:spacing w:before="0"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138" w:type="dxa"/>
                  <w:tcBorders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3737F9" w:rsidRDefault="003737F9">
                  <w:pPr>
                    <w:pStyle w:val="Standard"/>
                    <w:spacing w:before="0"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185" w:type="dxa"/>
                  <w:tcBorders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3737F9" w:rsidRDefault="003737F9">
                  <w:pPr>
                    <w:pStyle w:val="Standard"/>
                    <w:spacing w:before="0"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296" w:type="dxa"/>
                  <w:tcBorders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3737F9" w:rsidRDefault="003737F9" w:rsidP="00E93F8C">
                  <w:pPr>
                    <w:pStyle w:val="Standard"/>
                    <w:spacing w:before="0"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3737F9">
              <w:tc>
                <w:tcPr>
                  <w:tcW w:w="728" w:type="dxa"/>
                  <w:tcBorders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3737F9" w:rsidRDefault="003737F9">
                  <w:pPr>
                    <w:pStyle w:val="Standard"/>
                    <w:spacing w:before="0" w:after="0" w:line="240" w:lineRule="auto"/>
                    <w:jc w:val="center"/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538" w:type="dxa"/>
                  <w:tcBorders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3737F9" w:rsidRDefault="003737F9">
                  <w:pPr>
                    <w:pStyle w:val="Standard"/>
                    <w:spacing w:before="0"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972" w:type="dxa"/>
                  <w:tcBorders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3737F9" w:rsidRDefault="003737F9">
                  <w:pPr>
                    <w:pStyle w:val="Standard"/>
                    <w:spacing w:before="0"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975" w:type="dxa"/>
                  <w:tcBorders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3737F9" w:rsidRDefault="003737F9">
                  <w:pPr>
                    <w:pStyle w:val="Standard"/>
                    <w:spacing w:before="0"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138" w:type="dxa"/>
                  <w:tcBorders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3737F9" w:rsidRDefault="003737F9">
                  <w:pPr>
                    <w:pStyle w:val="Standard"/>
                    <w:spacing w:before="0"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185" w:type="dxa"/>
                  <w:tcBorders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3737F9" w:rsidRDefault="00AC4DF0">
                  <w:pPr>
                    <w:pStyle w:val="Standard"/>
                    <w:spacing w:before="0"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TOTAL</w:t>
                  </w:r>
                </w:p>
              </w:tc>
              <w:tc>
                <w:tcPr>
                  <w:tcW w:w="1296" w:type="dxa"/>
                  <w:tcBorders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3737F9" w:rsidRDefault="00AC4DF0">
                  <w:pPr>
                    <w:pStyle w:val="Standard"/>
                    <w:spacing w:before="0"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72.492,57</w:t>
                  </w:r>
                </w:p>
              </w:tc>
            </w:tr>
          </w:tbl>
          <w:p w:rsidR="003737F9" w:rsidRDefault="003737F9">
            <w:pPr>
              <w:pStyle w:val="Standard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737F9" w:rsidRDefault="003737F9">
            <w:pPr>
              <w:pStyle w:val="Standard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737F9" w:rsidRDefault="003737F9">
            <w:pPr>
              <w:pStyle w:val="Standard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737F9" w:rsidRDefault="003737F9">
            <w:pPr>
              <w:pStyle w:val="Standard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737F9" w:rsidRDefault="003737F9">
            <w:pPr>
              <w:pStyle w:val="Standard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737F9" w:rsidRDefault="003737F9">
            <w:pPr>
              <w:pStyle w:val="Standard"/>
              <w:spacing w:before="0"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tbl>
            <w:tblPr>
              <w:tblW w:w="989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890"/>
            </w:tblGrid>
            <w:tr w:rsidR="003737F9">
              <w:tc>
                <w:tcPr>
                  <w:tcW w:w="989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3737F9" w:rsidRDefault="00AC4DF0">
                  <w:pPr>
                    <w:pStyle w:val="Standard"/>
                    <w:spacing w:before="0" w:after="0" w:line="240" w:lineRule="auto"/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  <w:t>2 – JUSTIFICATIVA:</w:t>
                  </w:r>
                </w:p>
              </w:tc>
            </w:tr>
          </w:tbl>
          <w:p w:rsidR="003737F9" w:rsidRDefault="003737F9">
            <w:pPr>
              <w:pStyle w:val="Standard"/>
              <w:spacing w:before="0"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3737F9" w:rsidRDefault="00AC4DF0">
            <w:pPr>
              <w:pStyle w:val="Standard"/>
              <w:spacing w:before="0"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AQUISIÇÃO DE ÓLEO P/ MANUTENÇÃO DE MÁQUINAS E SERVIÇOS DA SECRETARIA MUNICIPAL DE OBRAS.</w:t>
            </w:r>
          </w:p>
          <w:p w:rsidR="003737F9" w:rsidRDefault="003737F9">
            <w:pPr>
              <w:pStyle w:val="Standard"/>
              <w:spacing w:before="0"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3737F9" w:rsidRDefault="003737F9">
            <w:pPr>
              <w:pStyle w:val="Standard"/>
              <w:spacing w:before="0"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tbl>
            <w:tblPr>
              <w:tblW w:w="989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890"/>
            </w:tblGrid>
            <w:tr w:rsidR="003737F9">
              <w:tc>
                <w:tcPr>
                  <w:tcW w:w="989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3737F9" w:rsidRDefault="00AC4DF0">
                  <w:pPr>
                    <w:pStyle w:val="Standard"/>
                    <w:spacing w:before="0" w:after="0" w:line="240" w:lineRule="auto"/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  <w:t>3 – DAS EXIGÊNCIAS TÉCNICAS:</w:t>
                  </w:r>
                </w:p>
              </w:tc>
            </w:tr>
          </w:tbl>
          <w:p w:rsidR="003737F9" w:rsidRDefault="00AC4DF0">
            <w:pPr>
              <w:pStyle w:val="Standard"/>
              <w:spacing w:before="0"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  <w:p w:rsidR="003737F9" w:rsidRDefault="00AC4DF0">
            <w:pPr>
              <w:pStyle w:val="Standard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737F9" w:rsidRDefault="00AC4DF0">
            <w:pPr>
              <w:pStyle w:val="Standard"/>
              <w:spacing w:before="0"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3.1 – A critério do Departamento de Compras, as instalações dos licitantes poderão ser vistoriadas para verificação de sua capacidade técnicas operacionais.</w:t>
            </w:r>
          </w:p>
          <w:p w:rsidR="003737F9" w:rsidRDefault="003737F9">
            <w:pPr>
              <w:pStyle w:val="Standard"/>
              <w:spacing w:before="0"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3737F9" w:rsidRDefault="003737F9">
            <w:pPr>
              <w:pStyle w:val="Standard"/>
              <w:spacing w:before="0"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tbl>
            <w:tblPr>
              <w:tblW w:w="989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890"/>
            </w:tblGrid>
            <w:tr w:rsidR="003737F9">
              <w:tc>
                <w:tcPr>
                  <w:tcW w:w="989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3737F9" w:rsidRDefault="00AC4DF0">
                  <w:pPr>
                    <w:pStyle w:val="Standard"/>
                    <w:spacing w:before="0" w:after="0" w:line="240" w:lineRule="auto"/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  <w:t>4 – PRAZO DE ENTREGA:</w:t>
                  </w:r>
                </w:p>
              </w:tc>
            </w:tr>
          </w:tbl>
          <w:p w:rsidR="003737F9" w:rsidRDefault="003737F9">
            <w:pPr>
              <w:pStyle w:val="Standard"/>
              <w:spacing w:before="0"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737F9" w:rsidRDefault="00AC4DF0">
            <w:pPr>
              <w:pStyle w:val="Standard"/>
              <w:spacing w:before="0" w:after="0" w:line="240" w:lineRule="auto"/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4.1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A entrega dos bens deverá ser efetuada em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até 07 (sete) dias, após a assinatura de Contrato com a(s) empresa(s) vencedora(s) do Processo Licitatório</w:t>
            </w:r>
            <w:r>
              <w:rPr>
                <w:rFonts w:ascii="Times New Roman" w:hAnsi="Times New Roman"/>
                <w:sz w:val="24"/>
                <w:szCs w:val="24"/>
              </w:rPr>
              <w:t>, no Parque de Máquinas da Prefeitura, localizado na Rua Gaspar Martins, 950, sem ônus de frete.</w:t>
            </w:r>
          </w:p>
          <w:p w:rsidR="003737F9" w:rsidRDefault="00AC4DF0">
            <w:pPr>
              <w:pStyle w:val="Standard"/>
              <w:spacing w:line="360" w:lineRule="atLeast"/>
            </w:pPr>
            <w:r>
              <w:rPr>
                <w:rFonts w:ascii="Times New Roman" w:hAnsi="Times New Roman"/>
                <w:b/>
                <w:sz w:val="24"/>
                <w:szCs w:val="24"/>
                <w:lang w:eastAsia="pt-BR" w:bidi="hi-IN"/>
              </w:rPr>
              <w:t>4.2</w:t>
            </w:r>
            <w:r>
              <w:rPr>
                <w:rFonts w:ascii="Times New Roman" w:hAnsi="Times New Roman"/>
                <w:sz w:val="24"/>
                <w:szCs w:val="24"/>
                <w:lang w:eastAsia="pt-BR" w:bidi="hi-IN"/>
              </w:rPr>
              <w:t xml:space="preserve"> A aceitação dos bens vincula-se ao atendimento das especificações contidas neste Termo de Ref</w:t>
            </w:r>
            <w:r>
              <w:rPr>
                <w:rFonts w:ascii="Times New Roman" w:hAnsi="Times New Roman"/>
                <w:sz w:val="24"/>
                <w:szCs w:val="24"/>
                <w:lang w:eastAsia="pt-BR" w:bidi="hi-IN"/>
              </w:rPr>
              <w:t>e</w:t>
            </w:r>
            <w:r>
              <w:rPr>
                <w:rFonts w:ascii="Times New Roman" w:hAnsi="Times New Roman"/>
                <w:sz w:val="24"/>
                <w:szCs w:val="24"/>
                <w:lang w:eastAsia="pt-BR" w:bidi="hi-IN"/>
              </w:rPr>
              <w:t>rência e à proposta apresentada.</w:t>
            </w:r>
          </w:p>
          <w:p w:rsidR="003737F9" w:rsidRDefault="00AC4DF0">
            <w:pPr>
              <w:pStyle w:val="Recuodecorpodetexto31"/>
              <w:spacing w:line="360" w:lineRule="atLeast"/>
              <w:ind w:left="0"/>
              <w:jc w:val="both"/>
            </w:pPr>
            <w:r>
              <w:rPr>
                <w:b/>
                <w:sz w:val="24"/>
                <w:szCs w:val="24"/>
              </w:rPr>
              <w:t>4.3</w:t>
            </w:r>
            <w:r>
              <w:rPr>
                <w:sz w:val="24"/>
                <w:szCs w:val="24"/>
              </w:rPr>
              <w:t xml:space="preserve"> Verificada desconformidade de algum dos produtos, a licitante vencedora deverá promover as correções necessárias no prazo máximo de </w:t>
            </w:r>
            <w:proofErr w:type="gramStart"/>
            <w:r>
              <w:rPr>
                <w:sz w:val="24"/>
                <w:szCs w:val="24"/>
              </w:rPr>
              <w:t>2</w:t>
            </w:r>
            <w:proofErr w:type="gramEnd"/>
            <w:r>
              <w:rPr>
                <w:sz w:val="24"/>
                <w:szCs w:val="24"/>
              </w:rPr>
              <w:t xml:space="preserve"> (dois) dias úteis, sujeitando-se às penalidades previstas no Edital de Licitação.</w:t>
            </w:r>
          </w:p>
          <w:p w:rsidR="003737F9" w:rsidRDefault="003737F9">
            <w:pPr>
              <w:pStyle w:val="Recuodecorpodetexto31"/>
              <w:spacing w:line="360" w:lineRule="atLeast"/>
              <w:ind w:left="0"/>
              <w:jc w:val="both"/>
              <w:rPr>
                <w:sz w:val="24"/>
                <w:szCs w:val="24"/>
              </w:rPr>
            </w:pPr>
          </w:p>
          <w:tbl>
            <w:tblPr>
              <w:tblW w:w="989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890"/>
            </w:tblGrid>
            <w:tr w:rsidR="003737F9">
              <w:tc>
                <w:tcPr>
                  <w:tcW w:w="989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3737F9" w:rsidRDefault="00AC4DF0">
                  <w:pPr>
                    <w:pStyle w:val="Standard"/>
                    <w:tabs>
                      <w:tab w:val="clear" w:pos="1701"/>
                      <w:tab w:val="left" w:pos="1134"/>
                    </w:tabs>
                    <w:spacing w:before="0" w:after="0" w:line="240" w:lineRule="auto"/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ar-SA"/>
                    </w:rPr>
                    <w:t>5 – DO PRAZO E DA VIGÊNCIA DO CONTRATO:</w:t>
                  </w:r>
                </w:p>
              </w:tc>
            </w:tr>
          </w:tbl>
          <w:p w:rsidR="003737F9" w:rsidRDefault="003737F9">
            <w:pPr>
              <w:pStyle w:val="Standard"/>
              <w:tabs>
                <w:tab w:val="clear" w:pos="1701"/>
                <w:tab w:val="left" w:pos="1134"/>
              </w:tabs>
              <w:spacing w:before="0"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  <w:p w:rsidR="003737F9" w:rsidRDefault="00AC4DF0">
            <w:pPr>
              <w:pStyle w:val="Corpodetexto2"/>
              <w:tabs>
                <w:tab w:val="clear" w:pos="1701"/>
                <w:tab w:val="left" w:pos="1134"/>
              </w:tabs>
              <w:spacing w:before="0"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ar-SA"/>
              </w:rPr>
              <w:t>O contrato vigerá a partir da data da assinatura até o término do prazo final da garantia.</w:t>
            </w:r>
          </w:p>
          <w:p w:rsidR="003737F9" w:rsidRDefault="003737F9">
            <w:pPr>
              <w:pStyle w:val="Corpodetexto2"/>
              <w:tabs>
                <w:tab w:val="clear" w:pos="1701"/>
                <w:tab w:val="left" w:pos="1134"/>
              </w:tabs>
              <w:spacing w:before="0" w:after="0" w:line="240" w:lineRule="auto"/>
              <w:jc w:val="both"/>
              <w:rPr>
                <w:rFonts w:ascii="Times New Roman" w:eastAsia="Arial Unicode MS" w:hAnsi="Times New Roman"/>
                <w:b/>
                <w:bCs/>
                <w:sz w:val="24"/>
                <w:szCs w:val="24"/>
                <w:lang w:eastAsia="ar-SA"/>
              </w:rPr>
            </w:pPr>
          </w:p>
          <w:p w:rsidR="003737F9" w:rsidRDefault="003737F9">
            <w:pPr>
              <w:pStyle w:val="Corpodetexto2"/>
              <w:tabs>
                <w:tab w:val="clear" w:pos="1701"/>
                <w:tab w:val="left" w:pos="1134"/>
              </w:tabs>
              <w:spacing w:before="0" w:after="0" w:line="240" w:lineRule="auto"/>
              <w:jc w:val="both"/>
              <w:rPr>
                <w:rFonts w:ascii="Times New Roman" w:eastAsia="Arial Unicode MS" w:hAnsi="Times New Roman"/>
                <w:b/>
                <w:bCs/>
                <w:sz w:val="24"/>
                <w:szCs w:val="24"/>
                <w:lang w:eastAsia="ar-SA"/>
              </w:rPr>
            </w:pPr>
          </w:p>
          <w:tbl>
            <w:tblPr>
              <w:tblW w:w="989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890"/>
            </w:tblGrid>
            <w:tr w:rsidR="003737F9">
              <w:tc>
                <w:tcPr>
                  <w:tcW w:w="989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3737F9" w:rsidRDefault="00AC4DF0">
                  <w:pPr>
                    <w:pStyle w:val="Corpodetexto2"/>
                    <w:tabs>
                      <w:tab w:val="clear" w:pos="1701"/>
                      <w:tab w:val="left" w:pos="1134"/>
                    </w:tabs>
                    <w:spacing w:before="0" w:after="0" w:line="240" w:lineRule="auto"/>
                    <w:jc w:val="both"/>
                    <w:rPr>
                      <w:rFonts w:ascii="Times New Roman" w:eastAsia="Arial Unicode MS" w:hAnsi="Times New Roman"/>
                      <w:b/>
                      <w:bCs/>
                      <w:sz w:val="24"/>
                      <w:szCs w:val="24"/>
                      <w:lang w:eastAsia="ar-SA"/>
                    </w:rPr>
                  </w:pPr>
                  <w:r>
                    <w:rPr>
                      <w:rFonts w:ascii="Times New Roman" w:eastAsia="Arial Unicode MS" w:hAnsi="Times New Roman"/>
                      <w:b/>
                      <w:bCs/>
                      <w:sz w:val="24"/>
                      <w:szCs w:val="24"/>
                      <w:lang w:eastAsia="ar-SA"/>
                    </w:rPr>
                    <w:t>6 – DO PAGAMENTO:</w:t>
                  </w:r>
                </w:p>
              </w:tc>
            </w:tr>
          </w:tbl>
          <w:p w:rsidR="003737F9" w:rsidRDefault="003737F9">
            <w:pPr>
              <w:pStyle w:val="Corpodetexto2"/>
              <w:tabs>
                <w:tab w:val="clear" w:pos="1701"/>
                <w:tab w:val="left" w:pos="1134"/>
              </w:tabs>
              <w:spacing w:before="0" w:after="0" w:line="240" w:lineRule="auto"/>
              <w:jc w:val="both"/>
              <w:rPr>
                <w:rFonts w:ascii="Times New Roman" w:eastAsia="Arial Unicode MS" w:hAnsi="Times New Roman"/>
                <w:b/>
                <w:bCs/>
                <w:sz w:val="24"/>
                <w:szCs w:val="24"/>
                <w:lang w:eastAsia="ar-SA"/>
              </w:rPr>
            </w:pPr>
          </w:p>
          <w:p w:rsidR="003737F9" w:rsidRDefault="00AC4DF0">
            <w:pPr>
              <w:pStyle w:val="Standard"/>
              <w:shd w:val="clear" w:color="auto" w:fill="FFFFFF"/>
              <w:tabs>
                <w:tab w:val="clear" w:pos="1701"/>
                <w:tab w:val="left" w:pos="1134"/>
              </w:tabs>
              <w:spacing w:before="0" w:after="0" w:line="240" w:lineRule="auto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ar-SA"/>
              </w:rPr>
              <w:t>O pagamento será efetuado em até 30 (trinta) dias, mediante apresentação de NF, acompanhada de laudo de recebimento emitido pelo responsável pela fiscalização do contrato.</w:t>
            </w:r>
          </w:p>
          <w:p w:rsidR="003737F9" w:rsidRDefault="003737F9">
            <w:pPr>
              <w:pStyle w:val="Standard"/>
              <w:shd w:val="clear" w:color="auto" w:fill="FFFFFF"/>
              <w:tabs>
                <w:tab w:val="clear" w:pos="1701"/>
                <w:tab w:val="left" w:pos="1134"/>
              </w:tabs>
              <w:spacing w:before="0" w:after="0" w:line="240" w:lineRule="auto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ar-SA"/>
              </w:rPr>
            </w:pPr>
          </w:p>
          <w:p w:rsidR="003737F9" w:rsidRDefault="003737F9">
            <w:pPr>
              <w:pStyle w:val="Standard"/>
              <w:shd w:val="clear" w:color="auto" w:fill="FFFFFF"/>
              <w:tabs>
                <w:tab w:val="clear" w:pos="1701"/>
                <w:tab w:val="left" w:pos="1134"/>
              </w:tabs>
              <w:spacing w:before="0" w:after="0" w:line="240" w:lineRule="auto"/>
              <w:rPr>
                <w:rFonts w:ascii="Times New Roman" w:eastAsia="Arial Unicode MS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  <w:tbl>
            <w:tblPr>
              <w:tblW w:w="989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890"/>
            </w:tblGrid>
            <w:tr w:rsidR="003737F9">
              <w:tc>
                <w:tcPr>
                  <w:tcW w:w="989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3737F9" w:rsidRDefault="00AC4DF0">
                  <w:pPr>
                    <w:pStyle w:val="Standard"/>
                    <w:shd w:val="clear" w:color="auto" w:fill="FFFFFF"/>
                    <w:tabs>
                      <w:tab w:val="clear" w:pos="1701"/>
                      <w:tab w:val="left" w:pos="1134"/>
                    </w:tabs>
                    <w:spacing w:before="0" w:after="0" w:line="240" w:lineRule="auto"/>
                    <w:rPr>
                      <w:rFonts w:ascii="Times New Roman" w:eastAsia="Arial Unicode MS" w:hAnsi="Times New Roman"/>
                      <w:b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  <w:r>
                    <w:rPr>
                      <w:rFonts w:ascii="Times New Roman" w:eastAsia="Arial Unicode MS" w:hAnsi="Times New Roman"/>
                      <w:b/>
                      <w:bCs/>
                      <w:color w:val="000000"/>
                      <w:sz w:val="24"/>
                      <w:szCs w:val="24"/>
                      <w:lang w:eastAsia="ar-SA"/>
                    </w:rPr>
                    <w:t>7 – DA ESTIMATIVA DE VALOR:</w:t>
                  </w:r>
                </w:p>
              </w:tc>
            </w:tr>
          </w:tbl>
          <w:p w:rsidR="003737F9" w:rsidRDefault="003737F9">
            <w:pPr>
              <w:pStyle w:val="Standard"/>
              <w:shd w:val="clear" w:color="auto" w:fill="FFFFFF"/>
              <w:tabs>
                <w:tab w:val="clear" w:pos="1701"/>
                <w:tab w:val="left" w:pos="1134"/>
              </w:tabs>
              <w:spacing w:before="0" w:after="0" w:line="240" w:lineRule="auto"/>
              <w:rPr>
                <w:rFonts w:ascii="Times New Roman" w:eastAsia="Arial Unicode MS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  <w:p w:rsidR="003737F9" w:rsidRDefault="00AC4DF0">
            <w:pPr>
              <w:pStyle w:val="Recuodecorpodetexto2"/>
              <w:spacing w:after="0" w:line="240" w:lineRule="auto"/>
              <w:ind w:left="0"/>
            </w:pPr>
            <w:r>
              <w:rPr>
                <w:rFonts w:ascii="Times New Roman" w:eastAsia="Arial Unicode MS" w:hAnsi="Times New Roman"/>
                <w:bCs/>
                <w:sz w:val="24"/>
                <w:szCs w:val="24"/>
              </w:rPr>
              <w:t xml:space="preserve">O valor estimado para aquisição é de </w:t>
            </w:r>
            <w:r>
              <w:rPr>
                <w:rFonts w:ascii="Times New Roman" w:eastAsia="Arial Unicode MS" w:hAnsi="Times New Roman"/>
                <w:b/>
                <w:bCs/>
                <w:color w:val="000000"/>
                <w:sz w:val="24"/>
                <w:szCs w:val="24"/>
              </w:rPr>
              <w:t>R$ 72.492,57.</w:t>
            </w: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  <w:t xml:space="preserve"> (</w:t>
            </w:r>
            <w:proofErr w:type="gramStart"/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  <w:t>Setenta e dois mil, quatrocentos e noventa e</w:t>
            </w:r>
            <w:proofErr w:type="gramEnd"/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  <w:t xml:space="preserve"> dois reais e cinquenta e sete centavos).</w:t>
            </w:r>
          </w:p>
          <w:p w:rsidR="003737F9" w:rsidRDefault="003737F9">
            <w:pPr>
              <w:pStyle w:val="Recuodecorpodetexto2"/>
              <w:spacing w:after="0" w:line="240" w:lineRule="auto"/>
              <w:ind w:left="0"/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</w:pPr>
          </w:p>
          <w:p w:rsidR="003737F9" w:rsidRDefault="003737F9">
            <w:pPr>
              <w:pStyle w:val="Recuodecorpodetexto2"/>
              <w:spacing w:after="0" w:line="240" w:lineRule="auto"/>
              <w:ind w:left="0"/>
              <w:rPr>
                <w:rFonts w:ascii="Times New Roman" w:eastAsia="Arial Unicode MS" w:hAnsi="Times New Roman"/>
                <w:bCs/>
                <w:sz w:val="24"/>
                <w:szCs w:val="24"/>
              </w:rPr>
            </w:pPr>
          </w:p>
          <w:p w:rsidR="003737F9" w:rsidRDefault="003737F9">
            <w:pPr>
              <w:pStyle w:val="Recuodecorpodetexto2"/>
              <w:spacing w:after="0" w:line="240" w:lineRule="auto"/>
              <w:ind w:left="0"/>
              <w:rPr>
                <w:rFonts w:ascii="Times New Roman" w:eastAsia="Arial Unicode MS" w:hAnsi="Times New Roman"/>
                <w:bCs/>
                <w:szCs w:val="24"/>
              </w:rPr>
            </w:pPr>
          </w:p>
          <w:p w:rsidR="003737F9" w:rsidRDefault="00C27694">
            <w:pPr>
              <w:pStyle w:val="PargrafodaLista"/>
              <w:spacing w:line="240" w:lineRule="auto"/>
              <w:ind w:left="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Faxinal do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Soturno 05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AC4DF0">
              <w:rPr>
                <w:rFonts w:ascii="Times New Roman" w:hAnsi="Times New Roman"/>
                <w:color w:val="000000"/>
                <w:sz w:val="24"/>
                <w:szCs w:val="24"/>
              </w:rPr>
              <w:t>de abril de 2018.</w:t>
            </w:r>
          </w:p>
          <w:p w:rsidR="003737F9" w:rsidRDefault="00AC4DF0">
            <w:pPr>
              <w:pStyle w:val="Standard"/>
              <w:spacing w:before="0"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         </w:t>
            </w:r>
          </w:p>
          <w:p w:rsidR="003737F9" w:rsidRDefault="003737F9">
            <w:pPr>
              <w:pStyle w:val="Standard"/>
              <w:spacing w:before="0"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737F9" w:rsidRDefault="003737F9">
            <w:pPr>
              <w:pStyle w:val="Standard"/>
              <w:spacing w:before="0"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737F9" w:rsidRDefault="00AC4DF0">
            <w:pPr>
              <w:pStyle w:val="Standard"/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        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___________________</w:t>
            </w:r>
            <w:r w:rsidR="00C2769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____________</w:t>
            </w:r>
            <w:bookmarkStart w:id="0" w:name="_GoBack"/>
            <w:bookmarkEnd w:id="0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_______</w:t>
            </w:r>
          </w:p>
          <w:p w:rsidR="003737F9" w:rsidRDefault="00AC4DF0">
            <w:pPr>
              <w:pStyle w:val="Standard"/>
              <w:spacing w:before="0"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                                                         Secretário de Obras e Serviços Públicos</w:t>
            </w:r>
          </w:p>
          <w:p w:rsidR="003737F9" w:rsidRDefault="003737F9">
            <w:pPr>
              <w:pStyle w:val="Standard"/>
              <w:shd w:val="clear" w:color="auto" w:fill="FFFFFF"/>
              <w:tabs>
                <w:tab w:val="clear" w:pos="1701"/>
                <w:tab w:val="left" w:pos="1134"/>
              </w:tabs>
              <w:spacing w:before="0" w:after="0" w:line="240" w:lineRule="auto"/>
              <w:rPr>
                <w:rFonts w:ascii="Times New Roman" w:eastAsia="Arial Unicode MS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</w:tr>
    </w:tbl>
    <w:p w:rsidR="003737F9" w:rsidRDefault="003737F9">
      <w:pPr>
        <w:pStyle w:val="Standard"/>
        <w:tabs>
          <w:tab w:val="clear" w:pos="1701"/>
          <w:tab w:val="left" w:pos="567"/>
        </w:tabs>
        <w:suppressAutoHyphens/>
        <w:spacing w:before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3737F9" w:rsidRDefault="003737F9">
      <w:pPr>
        <w:pStyle w:val="Standard"/>
        <w:tabs>
          <w:tab w:val="clear" w:pos="1701"/>
          <w:tab w:val="left" w:pos="567"/>
        </w:tabs>
        <w:suppressAutoHyphens/>
        <w:spacing w:before="0" w:line="240" w:lineRule="auto"/>
        <w:ind w:firstLine="709"/>
        <w:jc w:val="center"/>
        <w:rPr>
          <w:rFonts w:ascii="Times New Roman" w:hAnsi="Times New Roman"/>
          <w:sz w:val="24"/>
          <w:szCs w:val="24"/>
          <w:shd w:val="clear" w:color="auto" w:fill="FFFF99"/>
        </w:rPr>
      </w:pPr>
    </w:p>
    <w:sectPr w:rsidR="003737F9">
      <w:footerReference w:type="default" r:id="rId9"/>
      <w:pgSz w:w="11906" w:h="16838"/>
      <w:pgMar w:top="2013" w:right="1134" w:bottom="1134" w:left="1701" w:header="720" w:footer="85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4A4F" w:rsidRDefault="00AC4DF0">
      <w:r>
        <w:separator/>
      </w:r>
    </w:p>
  </w:endnote>
  <w:endnote w:type="continuationSeparator" w:id="0">
    <w:p w:rsidR="00FC4A4F" w:rsidRDefault="00AC4D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KNKFM+ArialNarrow">
    <w:charset w:val="00"/>
    <w:family w:val="roman"/>
    <w:pitch w:val="variable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2256" w:rsidRDefault="00C27694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4A4F" w:rsidRDefault="00AC4DF0">
      <w:r>
        <w:rPr>
          <w:color w:val="000000"/>
        </w:rPr>
        <w:separator/>
      </w:r>
    </w:p>
  </w:footnote>
  <w:footnote w:type="continuationSeparator" w:id="0">
    <w:p w:rsidR="00FC4A4F" w:rsidRDefault="00AC4D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E33093"/>
    <w:multiLevelType w:val="multilevel"/>
    <w:tmpl w:val="63D2CE1E"/>
    <w:styleLink w:val="WW8Num4"/>
    <w:lvl w:ilvl="0">
      <w:numFmt w:val="bullet"/>
      <w:lvlText w:val=""/>
      <w:lvlJc w:val="left"/>
      <w:rPr>
        <w:rFonts w:ascii="Symbol" w:hAnsi="Symbol" w:cs="Symbol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">
    <w:nsid w:val="3FEB61D4"/>
    <w:multiLevelType w:val="multilevel"/>
    <w:tmpl w:val="A8B84E66"/>
    <w:styleLink w:val="WW8Num3"/>
    <w:lvl w:ilvl="0">
      <w:numFmt w:val="bullet"/>
      <w:lvlText w:val=""/>
      <w:lvlJc w:val="left"/>
      <w:rPr>
        <w:rFonts w:ascii="Symbol" w:hAnsi="Symbol" w:cs="Symbol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">
    <w:nsid w:val="4E1E244B"/>
    <w:multiLevelType w:val="multilevel"/>
    <w:tmpl w:val="1AD0198C"/>
    <w:styleLink w:val="WW8Num2"/>
    <w:lvl w:ilvl="0">
      <w:numFmt w:val="bullet"/>
      <w:lvlText w:val=""/>
      <w:lvlJc w:val="left"/>
      <w:rPr>
        <w:rFonts w:ascii="Symbol" w:hAnsi="Symbol" w:cs="Symbol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">
    <w:nsid w:val="62F51583"/>
    <w:multiLevelType w:val="multilevel"/>
    <w:tmpl w:val="0AF0E8CE"/>
    <w:styleLink w:val="WW8Num7"/>
    <w:lvl w:ilvl="0">
      <w:numFmt w:val="bullet"/>
      <w:lvlText w:val=""/>
      <w:lvlJc w:val="left"/>
      <w:rPr>
        <w:rFonts w:ascii="Symbol" w:hAnsi="Symbol" w:cs="Symbol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">
    <w:nsid w:val="7F2449E4"/>
    <w:multiLevelType w:val="multilevel"/>
    <w:tmpl w:val="F0301FE2"/>
    <w:styleLink w:val="WW8Num1"/>
    <w:lvl w:ilvl="0">
      <w:start w:val="1"/>
      <w:numFmt w:val="none"/>
      <w:lvlText w:val="%1"/>
      <w:lvlJc w:val="left"/>
      <w:rPr>
        <w:rFonts w:ascii="Symbol" w:hAnsi="Symbol" w:cs="Symbol"/>
      </w:rPr>
    </w:lvl>
    <w:lvl w:ilvl="1">
      <w:start w:val="1"/>
      <w:numFmt w:val="none"/>
      <w:lvlText w:val="%2"/>
      <w:lvlJc w:val="left"/>
      <w:rPr>
        <w:rFonts w:ascii="Courier New" w:hAnsi="Courier New" w:cs="Courier New"/>
      </w:rPr>
    </w:lvl>
    <w:lvl w:ilvl="2">
      <w:start w:val="1"/>
      <w:numFmt w:val="none"/>
      <w:lvlText w:val="%3"/>
      <w:lvlJc w:val="left"/>
      <w:rPr>
        <w:rFonts w:ascii="Wingdings" w:hAnsi="Wingdings" w:cs="Wingdings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5">
    <w:nsid w:val="7F4712BE"/>
    <w:multiLevelType w:val="multilevel"/>
    <w:tmpl w:val="4CBAF358"/>
    <w:styleLink w:val="WW8Num5"/>
    <w:lvl w:ilvl="0">
      <w:numFmt w:val="bullet"/>
      <w:lvlText w:val=""/>
      <w:lvlJc w:val="left"/>
      <w:rPr>
        <w:rFonts w:ascii="Symbol" w:hAnsi="Symbol" w:cs="Symbol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6">
    <w:nsid w:val="7FB50AA3"/>
    <w:multiLevelType w:val="multilevel"/>
    <w:tmpl w:val="9628E39E"/>
    <w:styleLink w:val="WW8Num6"/>
    <w:lvl w:ilvl="0">
      <w:numFmt w:val="bullet"/>
      <w:lvlText w:val=""/>
      <w:lvlJc w:val="left"/>
      <w:rPr>
        <w:rFonts w:ascii="Symbol" w:hAnsi="Symbol" w:cs="Symbol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5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3737F9"/>
    <w:rsid w:val="001A3AF1"/>
    <w:rsid w:val="003737F9"/>
    <w:rsid w:val="00AC4DF0"/>
    <w:rsid w:val="00C27694"/>
    <w:rsid w:val="00E93F8C"/>
    <w:rsid w:val="00FC4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Mangal"/>
        <w:kern w:val="3"/>
        <w:sz w:val="24"/>
        <w:szCs w:val="24"/>
        <w:lang w:val="pt-BR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</w:pPr>
  </w:style>
  <w:style w:type="paragraph" w:styleId="Ttulo1">
    <w:name w:val="heading 1"/>
    <w:basedOn w:val="Standard"/>
    <w:next w:val="Standard"/>
    <w:pPr>
      <w:keepNext/>
      <w:outlineLvl w:val="0"/>
    </w:pPr>
    <w:rPr>
      <w:b/>
    </w:rPr>
  </w:style>
  <w:style w:type="paragraph" w:styleId="Ttulo2">
    <w:name w:val="heading 2"/>
    <w:basedOn w:val="Standard"/>
    <w:next w:val="Standard"/>
    <w:pPr>
      <w:keepNext/>
      <w:spacing w:before="240" w:after="60"/>
      <w:outlineLvl w:val="1"/>
    </w:pPr>
    <w:rPr>
      <w:b/>
      <w:i/>
      <w:sz w:val="24"/>
    </w:rPr>
  </w:style>
  <w:style w:type="paragraph" w:styleId="Ttulo3">
    <w:name w:val="heading 3"/>
    <w:basedOn w:val="Standard"/>
    <w:next w:val="Standard"/>
    <w:pPr>
      <w:keepNext/>
      <w:spacing w:before="240" w:after="60"/>
      <w:outlineLvl w:val="2"/>
    </w:pPr>
    <w:rPr>
      <w:sz w:val="24"/>
    </w:rPr>
  </w:style>
  <w:style w:type="paragraph" w:styleId="Ttulo4">
    <w:name w:val="heading 4"/>
    <w:basedOn w:val="Standard"/>
    <w:next w:val="Standard"/>
    <w:pPr>
      <w:keepNext/>
      <w:spacing w:line="240" w:lineRule="auto"/>
      <w:outlineLvl w:val="3"/>
    </w:pPr>
    <w:rPr>
      <w:b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pPr>
      <w:widowControl/>
      <w:tabs>
        <w:tab w:val="left" w:pos="1701"/>
      </w:tabs>
      <w:spacing w:before="120" w:after="120" w:line="360" w:lineRule="auto"/>
      <w:jc w:val="both"/>
    </w:pPr>
    <w:rPr>
      <w:rFonts w:ascii="Arial" w:eastAsia="Times New Roman" w:hAnsi="Arial" w:cs="Times New Roman"/>
      <w:sz w:val="22"/>
      <w:szCs w:val="20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/>
    </w:pPr>
    <w:rPr>
      <w:rFonts w:eastAsia="Microsoft YaHei" w:cs="Mangal"/>
      <w:sz w:val="28"/>
      <w:szCs w:val="28"/>
    </w:rPr>
  </w:style>
  <w:style w:type="paragraph" w:customStyle="1" w:styleId="Textbody">
    <w:name w:val="Text body"/>
    <w:basedOn w:val="Standard"/>
    <w:next w:val="Standard"/>
    <w:pPr>
      <w:tabs>
        <w:tab w:val="clear" w:pos="1701"/>
        <w:tab w:val="left" w:pos="3969"/>
        <w:tab w:val="right" w:pos="4536"/>
        <w:tab w:val="right" w:pos="5103"/>
        <w:tab w:val="right" w:pos="5387"/>
        <w:tab w:val="left" w:pos="6521"/>
      </w:tabs>
      <w:spacing w:line="240" w:lineRule="auto"/>
      <w:ind w:left="2268"/>
    </w:pPr>
    <w:rPr>
      <w:sz w:val="20"/>
    </w:rPr>
  </w:style>
  <w:style w:type="paragraph" w:styleId="Lista">
    <w:name w:val="List"/>
    <w:basedOn w:val="Textbody"/>
    <w:rPr>
      <w:rFonts w:cs="Mangal"/>
    </w:rPr>
  </w:style>
  <w:style w:type="paragraph" w:styleId="Legenda">
    <w:name w:val="caption"/>
    <w:basedOn w:val="Standard"/>
    <w:pPr>
      <w:suppressLineNumbers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Ttulo20">
    <w:name w:val="Título2"/>
    <w:basedOn w:val="Standard"/>
    <w:next w:val="Textbody"/>
    <w:pPr>
      <w:keepNext/>
      <w:spacing w:before="240"/>
    </w:pPr>
    <w:rPr>
      <w:rFonts w:eastAsia="Arial Unicode MS" w:cs="Mangal"/>
      <w:sz w:val="28"/>
      <w:szCs w:val="28"/>
    </w:rPr>
  </w:style>
  <w:style w:type="paragraph" w:customStyle="1" w:styleId="Legenda2">
    <w:name w:val="Legenda2"/>
    <w:basedOn w:val="Standard"/>
    <w:pPr>
      <w:suppressLineNumbers/>
    </w:pPr>
    <w:rPr>
      <w:rFonts w:cs="Mangal"/>
      <w:i/>
      <w:iCs/>
      <w:sz w:val="24"/>
      <w:szCs w:val="24"/>
    </w:rPr>
  </w:style>
  <w:style w:type="paragraph" w:customStyle="1" w:styleId="Ttulo10">
    <w:name w:val="Título1"/>
    <w:basedOn w:val="Standard"/>
    <w:next w:val="Textbody"/>
    <w:pPr>
      <w:keepNext/>
      <w:spacing w:before="240"/>
    </w:pPr>
    <w:rPr>
      <w:rFonts w:eastAsia="Arial Unicode MS" w:cs="Mangal"/>
      <w:sz w:val="28"/>
      <w:szCs w:val="28"/>
    </w:rPr>
  </w:style>
  <w:style w:type="paragraph" w:customStyle="1" w:styleId="Legenda1">
    <w:name w:val="Legenda1"/>
    <w:basedOn w:val="Standard"/>
    <w:pPr>
      <w:suppressLineNumbers/>
    </w:pPr>
    <w:rPr>
      <w:rFonts w:cs="Mangal"/>
      <w:i/>
      <w:iCs/>
      <w:sz w:val="24"/>
      <w:szCs w:val="24"/>
    </w:rPr>
  </w:style>
  <w:style w:type="paragraph" w:customStyle="1" w:styleId="Corpodetexto21">
    <w:name w:val="Corpo de texto 21"/>
    <w:basedOn w:val="Standard"/>
    <w:pPr>
      <w:tabs>
        <w:tab w:val="left" w:pos="4253"/>
      </w:tabs>
      <w:spacing w:after="0" w:line="240" w:lineRule="auto"/>
    </w:pPr>
    <w:rPr>
      <w:sz w:val="20"/>
    </w:rPr>
  </w:style>
  <w:style w:type="paragraph" w:styleId="Cabealho">
    <w:name w:val="header"/>
    <w:basedOn w:val="Standard"/>
    <w:pPr>
      <w:tabs>
        <w:tab w:val="clear" w:pos="1701"/>
        <w:tab w:val="center" w:pos="4419"/>
        <w:tab w:val="right" w:pos="8838"/>
      </w:tabs>
    </w:pPr>
  </w:style>
  <w:style w:type="paragraph" w:styleId="Rodap">
    <w:name w:val="footer"/>
    <w:basedOn w:val="Standard"/>
    <w:pPr>
      <w:spacing w:line="240" w:lineRule="auto"/>
    </w:pPr>
    <w:rPr>
      <w:sz w:val="20"/>
    </w:rPr>
  </w:style>
  <w:style w:type="paragraph" w:customStyle="1" w:styleId="Footnote">
    <w:name w:val="Footnote"/>
    <w:basedOn w:val="Standard"/>
    <w:pPr>
      <w:spacing w:before="0" w:line="240" w:lineRule="auto"/>
    </w:pPr>
    <w:rPr>
      <w:sz w:val="20"/>
    </w:rPr>
  </w:style>
  <w:style w:type="paragraph" w:customStyle="1" w:styleId="Contedodequadro">
    <w:name w:val="Conteúdo de quadro"/>
    <w:basedOn w:val="Textbody"/>
  </w:style>
  <w:style w:type="paragraph" w:styleId="Textodebalo">
    <w:name w:val="Balloon Text"/>
    <w:basedOn w:val="Standard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Textodecomentrio">
    <w:name w:val="annotation text"/>
    <w:basedOn w:val="Standard"/>
    <w:pPr>
      <w:widowControl w:val="0"/>
      <w:suppressAutoHyphens/>
    </w:pPr>
    <w:rPr>
      <w:rFonts w:ascii="Courier New" w:hAnsi="Courier New"/>
      <w:sz w:val="20"/>
      <w:lang w:eastAsia="pt-BR"/>
    </w:rPr>
  </w:style>
  <w:style w:type="paragraph" w:customStyle="1" w:styleId="Default">
    <w:name w:val="Default"/>
    <w:pPr>
      <w:widowControl/>
      <w:suppressAutoHyphens/>
    </w:pPr>
    <w:rPr>
      <w:rFonts w:ascii="DKNKFM+ArialNarrow" w:eastAsia="Times New Roman" w:hAnsi="DKNKFM+ArialNarrow" w:cs="Times New Roman"/>
      <w:color w:val="000000"/>
      <w:lang w:eastAsia="pt-BR"/>
    </w:rPr>
  </w:style>
  <w:style w:type="paragraph" w:styleId="Subttulo">
    <w:name w:val="Subtitle"/>
    <w:basedOn w:val="Standard"/>
    <w:pPr>
      <w:jc w:val="center"/>
    </w:pPr>
    <w:rPr>
      <w:rFonts w:ascii="Bookman Old Style" w:hAnsi="Bookman Old Style" w:cs="Bookman Old Style"/>
      <w:b/>
      <w:bCs/>
      <w:i/>
      <w:iCs/>
      <w:sz w:val="20"/>
      <w:lang w:eastAsia="pt-BR"/>
    </w:rPr>
  </w:style>
  <w:style w:type="paragraph" w:customStyle="1" w:styleId="Padro">
    <w:name w:val="Padrão"/>
    <w:pPr>
      <w:widowControl/>
      <w:suppressAutoHyphens/>
      <w:spacing w:line="100" w:lineRule="atLeast"/>
    </w:pPr>
    <w:rPr>
      <w:rFonts w:ascii="Arial" w:eastAsia="Times New Roman" w:hAnsi="Arial" w:cs="Arial"/>
      <w:color w:val="000000"/>
      <w:lang w:eastAsia="pt-BR"/>
    </w:rPr>
  </w:style>
  <w:style w:type="paragraph" w:styleId="Recuodecorpodetexto3">
    <w:name w:val="Body Text Indent 3"/>
    <w:basedOn w:val="Standard"/>
    <w:pPr>
      <w:spacing w:before="0"/>
      <w:ind w:left="283"/>
    </w:pPr>
    <w:rPr>
      <w:rFonts w:ascii="Times New Roman" w:hAnsi="Times New Roman"/>
      <w:sz w:val="16"/>
      <w:szCs w:val="16"/>
      <w:lang w:eastAsia="pt-BR"/>
    </w:rPr>
  </w:style>
  <w:style w:type="paragraph" w:styleId="Corpodetexto2">
    <w:name w:val="Body Text 2"/>
    <w:basedOn w:val="Standard"/>
    <w:pPr>
      <w:jc w:val="left"/>
    </w:pPr>
    <w:rPr>
      <w:rFonts w:ascii="Century Gothic" w:hAnsi="Century Gothic"/>
      <w:color w:val="000000"/>
      <w:sz w:val="20"/>
    </w:rPr>
  </w:style>
  <w:style w:type="paragraph" w:styleId="Recuodecorpodetexto2">
    <w:name w:val="Body Text Indent 2"/>
    <w:basedOn w:val="Standard"/>
    <w:pPr>
      <w:spacing w:before="0" w:line="480" w:lineRule="auto"/>
      <w:ind w:left="283"/>
    </w:pPr>
  </w:style>
  <w:style w:type="paragraph" w:styleId="PargrafodaLista">
    <w:name w:val="List Paragraph"/>
    <w:basedOn w:val="Standard"/>
    <w:pPr>
      <w:spacing w:before="0" w:after="0"/>
      <w:ind w:left="720"/>
    </w:pPr>
  </w:style>
  <w:style w:type="paragraph" w:customStyle="1" w:styleId="Recuodecorpodetexto31">
    <w:name w:val="Recuo de corpo de texto 31"/>
    <w:pPr>
      <w:widowControl/>
      <w:suppressAutoHyphens/>
      <w:spacing w:after="120"/>
      <w:ind w:left="283"/>
      <w:textAlignment w:val="auto"/>
    </w:pPr>
    <w:rPr>
      <w:rFonts w:cs="Times New Roman"/>
      <w:sz w:val="16"/>
      <w:szCs w:val="16"/>
      <w:lang w:bidi="ar-SA"/>
    </w:rPr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/>
    </w:rPr>
  </w:style>
  <w:style w:type="character" w:customStyle="1" w:styleId="WW8Num3z0">
    <w:name w:val="WW8Num3z0"/>
    <w:rPr>
      <w:rFonts w:ascii="Symbol" w:hAnsi="Symbol" w:cs="Symbol"/>
    </w:rPr>
  </w:style>
  <w:style w:type="character" w:customStyle="1" w:styleId="WW8Num4z0">
    <w:name w:val="WW8Num4z0"/>
    <w:rPr>
      <w:rFonts w:ascii="Symbol" w:hAnsi="Symbol" w:cs="Symbol"/>
    </w:rPr>
  </w:style>
  <w:style w:type="character" w:customStyle="1" w:styleId="WW8Num5z0">
    <w:name w:val="WW8Num5z0"/>
    <w:rPr>
      <w:rFonts w:ascii="Symbol" w:hAnsi="Symbol" w:cs="Symbol"/>
    </w:rPr>
  </w:style>
  <w:style w:type="character" w:customStyle="1" w:styleId="WW8Num6z0">
    <w:name w:val="WW8Num6z0"/>
    <w:rPr>
      <w:rFonts w:ascii="Symbol" w:hAnsi="Symbol" w:cs="Symbol"/>
    </w:rPr>
  </w:style>
  <w:style w:type="character" w:customStyle="1" w:styleId="WW8Num7z0">
    <w:name w:val="WW8Num7z0"/>
    <w:rPr>
      <w:rFonts w:ascii="Symbol" w:hAnsi="Symbol" w:cs="Symbol"/>
    </w:rPr>
  </w:style>
  <w:style w:type="character" w:customStyle="1" w:styleId="Fontepargpadro2">
    <w:name w:val="Fonte parág. padrão2"/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Fontepargpadro1">
    <w:name w:val="Fonte parág. padrão1"/>
  </w:style>
  <w:style w:type="character" w:styleId="Nmerodepgina">
    <w:name w:val="page number"/>
    <w:rPr>
      <w:rFonts w:ascii="Arial" w:hAnsi="Arial" w:cs="Arial"/>
      <w:sz w:val="18"/>
    </w:rPr>
  </w:style>
  <w:style w:type="character" w:customStyle="1" w:styleId="FootnoteSymbol">
    <w:name w:val="Footnote Symbol"/>
    <w:rPr>
      <w:rFonts w:ascii="Arial" w:hAnsi="Arial" w:cs="Arial"/>
      <w:position w:val="0"/>
      <w:sz w:val="20"/>
      <w:vertAlign w:val="superscript"/>
    </w:rPr>
  </w:style>
  <w:style w:type="character" w:styleId="Refdenotaderodap">
    <w:name w:val="footnote reference"/>
    <w:rPr>
      <w:position w:val="0"/>
      <w:vertAlign w:val="superscript"/>
    </w:rPr>
  </w:style>
  <w:style w:type="character" w:customStyle="1" w:styleId="EndnoteSymbol">
    <w:name w:val="Endnote Symbol"/>
    <w:rPr>
      <w:position w:val="0"/>
      <w:vertAlign w:val="superscript"/>
    </w:rPr>
  </w:style>
  <w:style w:type="character" w:customStyle="1" w:styleId="WW-Caracteresdenotadefim">
    <w:name w:val="WW-Caracteres de nota de fim"/>
  </w:style>
  <w:style w:type="numbering" w:customStyle="1" w:styleId="WW8Num1">
    <w:name w:val="WW8Num1"/>
    <w:basedOn w:val="Semlista"/>
    <w:pPr>
      <w:numPr>
        <w:numId w:val="1"/>
      </w:numPr>
    </w:pPr>
  </w:style>
  <w:style w:type="numbering" w:customStyle="1" w:styleId="WW8Num2">
    <w:name w:val="WW8Num2"/>
    <w:basedOn w:val="Semlista"/>
    <w:pPr>
      <w:numPr>
        <w:numId w:val="2"/>
      </w:numPr>
    </w:pPr>
  </w:style>
  <w:style w:type="numbering" w:customStyle="1" w:styleId="WW8Num3">
    <w:name w:val="WW8Num3"/>
    <w:basedOn w:val="Semlista"/>
    <w:pPr>
      <w:numPr>
        <w:numId w:val="3"/>
      </w:numPr>
    </w:pPr>
  </w:style>
  <w:style w:type="numbering" w:customStyle="1" w:styleId="WW8Num4">
    <w:name w:val="WW8Num4"/>
    <w:basedOn w:val="Semlista"/>
    <w:pPr>
      <w:numPr>
        <w:numId w:val="4"/>
      </w:numPr>
    </w:pPr>
  </w:style>
  <w:style w:type="numbering" w:customStyle="1" w:styleId="WW8Num5">
    <w:name w:val="WW8Num5"/>
    <w:basedOn w:val="Semlista"/>
    <w:pPr>
      <w:numPr>
        <w:numId w:val="5"/>
      </w:numPr>
    </w:pPr>
  </w:style>
  <w:style w:type="numbering" w:customStyle="1" w:styleId="WW8Num6">
    <w:name w:val="WW8Num6"/>
    <w:basedOn w:val="Semlista"/>
    <w:pPr>
      <w:numPr>
        <w:numId w:val="6"/>
      </w:numPr>
    </w:pPr>
  </w:style>
  <w:style w:type="numbering" w:customStyle="1" w:styleId="WW8Num7">
    <w:name w:val="WW8Num7"/>
    <w:basedOn w:val="Semlista"/>
    <w:pPr>
      <w:numPr>
        <w:numId w:val="7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Mangal"/>
        <w:kern w:val="3"/>
        <w:sz w:val="24"/>
        <w:szCs w:val="24"/>
        <w:lang w:val="pt-BR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</w:pPr>
  </w:style>
  <w:style w:type="paragraph" w:styleId="Ttulo1">
    <w:name w:val="heading 1"/>
    <w:basedOn w:val="Standard"/>
    <w:next w:val="Standard"/>
    <w:pPr>
      <w:keepNext/>
      <w:outlineLvl w:val="0"/>
    </w:pPr>
    <w:rPr>
      <w:b/>
    </w:rPr>
  </w:style>
  <w:style w:type="paragraph" w:styleId="Ttulo2">
    <w:name w:val="heading 2"/>
    <w:basedOn w:val="Standard"/>
    <w:next w:val="Standard"/>
    <w:pPr>
      <w:keepNext/>
      <w:spacing w:before="240" w:after="60"/>
      <w:outlineLvl w:val="1"/>
    </w:pPr>
    <w:rPr>
      <w:b/>
      <w:i/>
      <w:sz w:val="24"/>
    </w:rPr>
  </w:style>
  <w:style w:type="paragraph" w:styleId="Ttulo3">
    <w:name w:val="heading 3"/>
    <w:basedOn w:val="Standard"/>
    <w:next w:val="Standard"/>
    <w:pPr>
      <w:keepNext/>
      <w:spacing w:before="240" w:after="60"/>
      <w:outlineLvl w:val="2"/>
    </w:pPr>
    <w:rPr>
      <w:sz w:val="24"/>
    </w:rPr>
  </w:style>
  <w:style w:type="paragraph" w:styleId="Ttulo4">
    <w:name w:val="heading 4"/>
    <w:basedOn w:val="Standard"/>
    <w:next w:val="Standard"/>
    <w:pPr>
      <w:keepNext/>
      <w:spacing w:line="240" w:lineRule="auto"/>
      <w:outlineLvl w:val="3"/>
    </w:pPr>
    <w:rPr>
      <w:b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pPr>
      <w:widowControl/>
      <w:tabs>
        <w:tab w:val="left" w:pos="1701"/>
      </w:tabs>
      <w:spacing w:before="120" w:after="120" w:line="360" w:lineRule="auto"/>
      <w:jc w:val="both"/>
    </w:pPr>
    <w:rPr>
      <w:rFonts w:ascii="Arial" w:eastAsia="Times New Roman" w:hAnsi="Arial" w:cs="Times New Roman"/>
      <w:sz w:val="22"/>
      <w:szCs w:val="20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/>
    </w:pPr>
    <w:rPr>
      <w:rFonts w:eastAsia="Microsoft YaHei" w:cs="Mangal"/>
      <w:sz w:val="28"/>
      <w:szCs w:val="28"/>
    </w:rPr>
  </w:style>
  <w:style w:type="paragraph" w:customStyle="1" w:styleId="Textbody">
    <w:name w:val="Text body"/>
    <w:basedOn w:val="Standard"/>
    <w:next w:val="Standard"/>
    <w:pPr>
      <w:tabs>
        <w:tab w:val="clear" w:pos="1701"/>
        <w:tab w:val="left" w:pos="3969"/>
        <w:tab w:val="right" w:pos="4536"/>
        <w:tab w:val="right" w:pos="5103"/>
        <w:tab w:val="right" w:pos="5387"/>
        <w:tab w:val="left" w:pos="6521"/>
      </w:tabs>
      <w:spacing w:line="240" w:lineRule="auto"/>
      <w:ind w:left="2268"/>
    </w:pPr>
    <w:rPr>
      <w:sz w:val="20"/>
    </w:rPr>
  </w:style>
  <w:style w:type="paragraph" w:styleId="Lista">
    <w:name w:val="List"/>
    <w:basedOn w:val="Textbody"/>
    <w:rPr>
      <w:rFonts w:cs="Mangal"/>
    </w:rPr>
  </w:style>
  <w:style w:type="paragraph" w:styleId="Legenda">
    <w:name w:val="caption"/>
    <w:basedOn w:val="Standard"/>
    <w:pPr>
      <w:suppressLineNumbers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Ttulo20">
    <w:name w:val="Título2"/>
    <w:basedOn w:val="Standard"/>
    <w:next w:val="Textbody"/>
    <w:pPr>
      <w:keepNext/>
      <w:spacing w:before="240"/>
    </w:pPr>
    <w:rPr>
      <w:rFonts w:eastAsia="Arial Unicode MS" w:cs="Mangal"/>
      <w:sz w:val="28"/>
      <w:szCs w:val="28"/>
    </w:rPr>
  </w:style>
  <w:style w:type="paragraph" w:customStyle="1" w:styleId="Legenda2">
    <w:name w:val="Legenda2"/>
    <w:basedOn w:val="Standard"/>
    <w:pPr>
      <w:suppressLineNumbers/>
    </w:pPr>
    <w:rPr>
      <w:rFonts w:cs="Mangal"/>
      <w:i/>
      <w:iCs/>
      <w:sz w:val="24"/>
      <w:szCs w:val="24"/>
    </w:rPr>
  </w:style>
  <w:style w:type="paragraph" w:customStyle="1" w:styleId="Ttulo10">
    <w:name w:val="Título1"/>
    <w:basedOn w:val="Standard"/>
    <w:next w:val="Textbody"/>
    <w:pPr>
      <w:keepNext/>
      <w:spacing w:before="240"/>
    </w:pPr>
    <w:rPr>
      <w:rFonts w:eastAsia="Arial Unicode MS" w:cs="Mangal"/>
      <w:sz w:val="28"/>
      <w:szCs w:val="28"/>
    </w:rPr>
  </w:style>
  <w:style w:type="paragraph" w:customStyle="1" w:styleId="Legenda1">
    <w:name w:val="Legenda1"/>
    <w:basedOn w:val="Standard"/>
    <w:pPr>
      <w:suppressLineNumbers/>
    </w:pPr>
    <w:rPr>
      <w:rFonts w:cs="Mangal"/>
      <w:i/>
      <w:iCs/>
      <w:sz w:val="24"/>
      <w:szCs w:val="24"/>
    </w:rPr>
  </w:style>
  <w:style w:type="paragraph" w:customStyle="1" w:styleId="Corpodetexto21">
    <w:name w:val="Corpo de texto 21"/>
    <w:basedOn w:val="Standard"/>
    <w:pPr>
      <w:tabs>
        <w:tab w:val="left" w:pos="4253"/>
      </w:tabs>
      <w:spacing w:after="0" w:line="240" w:lineRule="auto"/>
    </w:pPr>
    <w:rPr>
      <w:sz w:val="20"/>
    </w:rPr>
  </w:style>
  <w:style w:type="paragraph" w:styleId="Cabealho">
    <w:name w:val="header"/>
    <w:basedOn w:val="Standard"/>
    <w:pPr>
      <w:tabs>
        <w:tab w:val="clear" w:pos="1701"/>
        <w:tab w:val="center" w:pos="4419"/>
        <w:tab w:val="right" w:pos="8838"/>
      </w:tabs>
    </w:pPr>
  </w:style>
  <w:style w:type="paragraph" w:styleId="Rodap">
    <w:name w:val="footer"/>
    <w:basedOn w:val="Standard"/>
    <w:pPr>
      <w:spacing w:line="240" w:lineRule="auto"/>
    </w:pPr>
    <w:rPr>
      <w:sz w:val="20"/>
    </w:rPr>
  </w:style>
  <w:style w:type="paragraph" w:customStyle="1" w:styleId="Footnote">
    <w:name w:val="Footnote"/>
    <w:basedOn w:val="Standard"/>
    <w:pPr>
      <w:spacing w:before="0" w:line="240" w:lineRule="auto"/>
    </w:pPr>
    <w:rPr>
      <w:sz w:val="20"/>
    </w:rPr>
  </w:style>
  <w:style w:type="paragraph" w:customStyle="1" w:styleId="Contedodequadro">
    <w:name w:val="Conteúdo de quadro"/>
    <w:basedOn w:val="Textbody"/>
  </w:style>
  <w:style w:type="paragraph" w:styleId="Textodebalo">
    <w:name w:val="Balloon Text"/>
    <w:basedOn w:val="Standard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Textodecomentrio">
    <w:name w:val="annotation text"/>
    <w:basedOn w:val="Standard"/>
    <w:pPr>
      <w:widowControl w:val="0"/>
      <w:suppressAutoHyphens/>
    </w:pPr>
    <w:rPr>
      <w:rFonts w:ascii="Courier New" w:hAnsi="Courier New"/>
      <w:sz w:val="20"/>
      <w:lang w:eastAsia="pt-BR"/>
    </w:rPr>
  </w:style>
  <w:style w:type="paragraph" w:customStyle="1" w:styleId="Default">
    <w:name w:val="Default"/>
    <w:pPr>
      <w:widowControl/>
      <w:suppressAutoHyphens/>
    </w:pPr>
    <w:rPr>
      <w:rFonts w:ascii="DKNKFM+ArialNarrow" w:eastAsia="Times New Roman" w:hAnsi="DKNKFM+ArialNarrow" w:cs="Times New Roman"/>
      <w:color w:val="000000"/>
      <w:lang w:eastAsia="pt-BR"/>
    </w:rPr>
  </w:style>
  <w:style w:type="paragraph" w:styleId="Subttulo">
    <w:name w:val="Subtitle"/>
    <w:basedOn w:val="Standard"/>
    <w:pPr>
      <w:jc w:val="center"/>
    </w:pPr>
    <w:rPr>
      <w:rFonts w:ascii="Bookman Old Style" w:hAnsi="Bookman Old Style" w:cs="Bookman Old Style"/>
      <w:b/>
      <w:bCs/>
      <w:i/>
      <w:iCs/>
      <w:sz w:val="20"/>
      <w:lang w:eastAsia="pt-BR"/>
    </w:rPr>
  </w:style>
  <w:style w:type="paragraph" w:customStyle="1" w:styleId="Padro">
    <w:name w:val="Padrão"/>
    <w:pPr>
      <w:widowControl/>
      <w:suppressAutoHyphens/>
      <w:spacing w:line="100" w:lineRule="atLeast"/>
    </w:pPr>
    <w:rPr>
      <w:rFonts w:ascii="Arial" w:eastAsia="Times New Roman" w:hAnsi="Arial" w:cs="Arial"/>
      <w:color w:val="000000"/>
      <w:lang w:eastAsia="pt-BR"/>
    </w:rPr>
  </w:style>
  <w:style w:type="paragraph" w:styleId="Recuodecorpodetexto3">
    <w:name w:val="Body Text Indent 3"/>
    <w:basedOn w:val="Standard"/>
    <w:pPr>
      <w:spacing w:before="0"/>
      <w:ind w:left="283"/>
    </w:pPr>
    <w:rPr>
      <w:rFonts w:ascii="Times New Roman" w:hAnsi="Times New Roman"/>
      <w:sz w:val="16"/>
      <w:szCs w:val="16"/>
      <w:lang w:eastAsia="pt-BR"/>
    </w:rPr>
  </w:style>
  <w:style w:type="paragraph" w:styleId="Corpodetexto2">
    <w:name w:val="Body Text 2"/>
    <w:basedOn w:val="Standard"/>
    <w:pPr>
      <w:jc w:val="left"/>
    </w:pPr>
    <w:rPr>
      <w:rFonts w:ascii="Century Gothic" w:hAnsi="Century Gothic"/>
      <w:color w:val="000000"/>
      <w:sz w:val="20"/>
    </w:rPr>
  </w:style>
  <w:style w:type="paragraph" w:styleId="Recuodecorpodetexto2">
    <w:name w:val="Body Text Indent 2"/>
    <w:basedOn w:val="Standard"/>
    <w:pPr>
      <w:spacing w:before="0" w:line="480" w:lineRule="auto"/>
      <w:ind w:left="283"/>
    </w:pPr>
  </w:style>
  <w:style w:type="paragraph" w:styleId="PargrafodaLista">
    <w:name w:val="List Paragraph"/>
    <w:basedOn w:val="Standard"/>
    <w:pPr>
      <w:spacing w:before="0" w:after="0"/>
      <w:ind w:left="720"/>
    </w:pPr>
  </w:style>
  <w:style w:type="paragraph" w:customStyle="1" w:styleId="Recuodecorpodetexto31">
    <w:name w:val="Recuo de corpo de texto 31"/>
    <w:pPr>
      <w:widowControl/>
      <w:suppressAutoHyphens/>
      <w:spacing w:after="120"/>
      <w:ind w:left="283"/>
      <w:textAlignment w:val="auto"/>
    </w:pPr>
    <w:rPr>
      <w:rFonts w:cs="Times New Roman"/>
      <w:sz w:val="16"/>
      <w:szCs w:val="16"/>
      <w:lang w:bidi="ar-SA"/>
    </w:rPr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/>
    </w:rPr>
  </w:style>
  <w:style w:type="character" w:customStyle="1" w:styleId="WW8Num3z0">
    <w:name w:val="WW8Num3z0"/>
    <w:rPr>
      <w:rFonts w:ascii="Symbol" w:hAnsi="Symbol" w:cs="Symbol"/>
    </w:rPr>
  </w:style>
  <w:style w:type="character" w:customStyle="1" w:styleId="WW8Num4z0">
    <w:name w:val="WW8Num4z0"/>
    <w:rPr>
      <w:rFonts w:ascii="Symbol" w:hAnsi="Symbol" w:cs="Symbol"/>
    </w:rPr>
  </w:style>
  <w:style w:type="character" w:customStyle="1" w:styleId="WW8Num5z0">
    <w:name w:val="WW8Num5z0"/>
    <w:rPr>
      <w:rFonts w:ascii="Symbol" w:hAnsi="Symbol" w:cs="Symbol"/>
    </w:rPr>
  </w:style>
  <w:style w:type="character" w:customStyle="1" w:styleId="WW8Num6z0">
    <w:name w:val="WW8Num6z0"/>
    <w:rPr>
      <w:rFonts w:ascii="Symbol" w:hAnsi="Symbol" w:cs="Symbol"/>
    </w:rPr>
  </w:style>
  <w:style w:type="character" w:customStyle="1" w:styleId="WW8Num7z0">
    <w:name w:val="WW8Num7z0"/>
    <w:rPr>
      <w:rFonts w:ascii="Symbol" w:hAnsi="Symbol" w:cs="Symbol"/>
    </w:rPr>
  </w:style>
  <w:style w:type="character" w:customStyle="1" w:styleId="Fontepargpadro2">
    <w:name w:val="Fonte parág. padrão2"/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Fontepargpadro1">
    <w:name w:val="Fonte parág. padrão1"/>
  </w:style>
  <w:style w:type="character" w:styleId="Nmerodepgina">
    <w:name w:val="page number"/>
    <w:rPr>
      <w:rFonts w:ascii="Arial" w:hAnsi="Arial" w:cs="Arial"/>
      <w:sz w:val="18"/>
    </w:rPr>
  </w:style>
  <w:style w:type="character" w:customStyle="1" w:styleId="FootnoteSymbol">
    <w:name w:val="Footnote Symbol"/>
    <w:rPr>
      <w:rFonts w:ascii="Arial" w:hAnsi="Arial" w:cs="Arial"/>
      <w:position w:val="0"/>
      <w:sz w:val="20"/>
      <w:vertAlign w:val="superscript"/>
    </w:rPr>
  </w:style>
  <w:style w:type="character" w:styleId="Refdenotaderodap">
    <w:name w:val="footnote reference"/>
    <w:rPr>
      <w:position w:val="0"/>
      <w:vertAlign w:val="superscript"/>
    </w:rPr>
  </w:style>
  <w:style w:type="character" w:customStyle="1" w:styleId="EndnoteSymbol">
    <w:name w:val="Endnote Symbol"/>
    <w:rPr>
      <w:position w:val="0"/>
      <w:vertAlign w:val="superscript"/>
    </w:rPr>
  </w:style>
  <w:style w:type="character" w:customStyle="1" w:styleId="WW-Caracteresdenotadefim">
    <w:name w:val="WW-Caracteres de nota de fim"/>
  </w:style>
  <w:style w:type="numbering" w:customStyle="1" w:styleId="WW8Num1">
    <w:name w:val="WW8Num1"/>
    <w:basedOn w:val="Semlista"/>
    <w:pPr>
      <w:numPr>
        <w:numId w:val="1"/>
      </w:numPr>
    </w:pPr>
  </w:style>
  <w:style w:type="numbering" w:customStyle="1" w:styleId="WW8Num2">
    <w:name w:val="WW8Num2"/>
    <w:basedOn w:val="Semlista"/>
    <w:pPr>
      <w:numPr>
        <w:numId w:val="2"/>
      </w:numPr>
    </w:pPr>
  </w:style>
  <w:style w:type="numbering" w:customStyle="1" w:styleId="WW8Num3">
    <w:name w:val="WW8Num3"/>
    <w:basedOn w:val="Semlista"/>
    <w:pPr>
      <w:numPr>
        <w:numId w:val="3"/>
      </w:numPr>
    </w:pPr>
  </w:style>
  <w:style w:type="numbering" w:customStyle="1" w:styleId="WW8Num4">
    <w:name w:val="WW8Num4"/>
    <w:basedOn w:val="Semlista"/>
    <w:pPr>
      <w:numPr>
        <w:numId w:val="4"/>
      </w:numPr>
    </w:pPr>
  </w:style>
  <w:style w:type="numbering" w:customStyle="1" w:styleId="WW8Num5">
    <w:name w:val="WW8Num5"/>
    <w:basedOn w:val="Semlista"/>
    <w:pPr>
      <w:numPr>
        <w:numId w:val="5"/>
      </w:numPr>
    </w:pPr>
  </w:style>
  <w:style w:type="numbering" w:customStyle="1" w:styleId="WW8Num6">
    <w:name w:val="WW8Num6"/>
    <w:basedOn w:val="Semlista"/>
    <w:pPr>
      <w:numPr>
        <w:numId w:val="6"/>
      </w:numPr>
    </w:pPr>
  </w:style>
  <w:style w:type="numbering" w:customStyle="1" w:styleId="WW8Num7">
    <w:name w:val="WW8Num7"/>
    <w:basedOn w:val="Semlista"/>
    <w:pPr>
      <w:numPr>
        <w:numId w:val="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34767D-9304-43CB-95B4-8E9FED7D57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701</Words>
  <Characters>3791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Porto Alegre, 02 de janeiro de 2006</vt:lpstr>
    </vt:vector>
  </TitlesOfParts>
  <Company/>
  <LinksUpToDate>false</LinksUpToDate>
  <CharactersWithSpaces>4484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Porto Alegre, 02 de janeiro de 2006</dc:title>
  <dc:creator>Ana Maria</dc:creator>
  <cp:lastModifiedBy>Admin</cp:lastModifiedBy>
  <cp:revision>5</cp:revision>
  <cp:lastPrinted>2018-03-29T09:08:00Z</cp:lastPrinted>
  <dcterms:created xsi:type="dcterms:W3CDTF">2018-04-10T17:08:00Z</dcterms:created>
  <dcterms:modified xsi:type="dcterms:W3CDTF">2018-04-16T12:34:00Z</dcterms:modified>
</cp:coreProperties>
</file>