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0E9C" w:rsidRDefault="00D40E9C" w:rsidP="00443A8E">
      <w:pPr>
        <w:pStyle w:val="western"/>
        <w:spacing w:before="0" w:beforeAutospacing="0" w:after="120" w:line="360" w:lineRule="auto"/>
        <w:ind w:left="3969"/>
        <w:rPr>
          <w:rFonts w:ascii="Arial" w:hAnsi="Arial" w:cs="Arial"/>
          <w:b/>
          <w:sz w:val="24"/>
          <w:szCs w:val="24"/>
        </w:rPr>
      </w:pPr>
    </w:p>
    <w:p w:rsidR="00D40E9C" w:rsidRPr="00D40E9C" w:rsidRDefault="00D40E9C" w:rsidP="00D40E9C">
      <w:pPr>
        <w:ind w:left="3540"/>
        <w:jc w:val="both"/>
        <w:rPr>
          <w:rFonts w:ascii="Arial" w:hAnsi="Arial" w:cs="Arial"/>
          <w:sz w:val="24"/>
          <w:szCs w:val="24"/>
        </w:rPr>
      </w:pPr>
    </w:p>
    <w:p w:rsidR="00D40E9C" w:rsidRPr="00D40E9C" w:rsidRDefault="00D40E9C" w:rsidP="00D40E9C">
      <w:pPr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_GoBack"/>
      <w:r w:rsidRPr="00D40E9C">
        <w:rPr>
          <w:rFonts w:ascii="Arial" w:hAnsi="Arial" w:cs="Arial"/>
          <w:b/>
          <w:bCs/>
          <w:sz w:val="24"/>
          <w:szCs w:val="24"/>
        </w:rPr>
        <w:t>LEI MUNICIPAL Nº 1.85</w:t>
      </w:r>
      <w:r>
        <w:rPr>
          <w:rFonts w:ascii="Arial" w:hAnsi="Arial" w:cs="Arial"/>
          <w:b/>
          <w:bCs/>
          <w:sz w:val="24"/>
          <w:szCs w:val="24"/>
        </w:rPr>
        <w:t>4</w:t>
      </w:r>
      <w:r w:rsidRPr="00D40E9C">
        <w:rPr>
          <w:rFonts w:ascii="Arial" w:hAnsi="Arial" w:cs="Arial"/>
          <w:b/>
          <w:bCs/>
          <w:sz w:val="24"/>
          <w:szCs w:val="24"/>
        </w:rPr>
        <w:t>/2022 DE 17 DE JANEIRO DE 2022</w:t>
      </w:r>
    </w:p>
    <w:p w:rsidR="00D40E9C" w:rsidRDefault="00D40E9C" w:rsidP="00443A8E">
      <w:pPr>
        <w:pStyle w:val="western"/>
        <w:spacing w:before="0" w:beforeAutospacing="0" w:after="120" w:line="360" w:lineRule="auto"/>
        <w:ind w:left="3969"/>
        <w:rPr>
          <w:rFonts w:ascii="Arial" w:hAnsi="Arial" w:cs="Arial"/>
          <w:b/>
          <w:sz w:val="24"/>
          <w:szCs w:val="24"/>
        </w:rPr>
      </w:pPr>
    </w:p>
    <w:p w:rsidR="00D40E9C" w:rsidRDefault="00D40E9C" w:rsidP="00D40E9C">
      <w:pPr>
        <w:pStyle w:val="western"/>
        <w:spacing w:before="0" w:beforeAutospacing="0" w:after="120" w:line="360" w:lineRule="auto"/>
        <w:ind w:left="3969"/>
        <w:rPr>
          <w:rFonts w:ascii="Arial" w:hAnsi="Arial" w:cs="Arial"/>
          <w:b/>
          <w:iCs/>
          <w:sz w:val="24"/>
          <w:szCs w:val="24"/>
        </w:rPr>
      </w:pPr>
      <w:r w:rsidRPr="00443A8E">
        <w:rPr>
          <w:rFonts w:ascii="Arial" w:hAnsi="Arial" w:cs="Arial"/>
          <w:b/>
          <w:iCs/>
          <w:sz w:val="24"/>
          <w:szCs w:val="24"/>
        </w:rPr>
        <w:t xml:space="preserve"> </w:t>
      </w:r>
      <w:r w:rsidR="00D6549A" w:rsidRPr="00443A8E">
        <w:rPr>
          <w:rFonts w:ascii="Arial" w:hAnsi="Arial" w:cs="Arial"/>
          <w:b/>
          <w:iCs/>
          <w:sz w:val="24"/>
          <w:szCs w:val="24"/>
        </w:rPr>
        <w:t>“</w:t>
      </w:r>
      <w:r w:rsidR="00E240D5" w:rsidRPr="00443A8E">
        <w:rPr>
          <w:rFonts w:ascii="Arial" w:hAnsi="Arial" w:cs="Arial"/>
          <w:b/>
          <w:bCs/>
          <w:iCs/>
          <w:sz w:val="24"/>
          <w:szCs w:val="24"/>
        </w:rPr>
        <w:t>Concede revisão geral anual e dá outras providencias</w:t>
      </w:r>
      <w:r w:rsidR="00F751BE" w:rsidRPr="00443A8E">
        <w:rPr>
          <w:rFonts w:ascii="Arial" w:hAnsi="Arial" w:cs="Arial"/>
          <w:b/>
          <w:iCs/>
          <w:sz w:val="24"/>
          <w:szCs w:val="24"/>
        </w:rPr>
        <w:t>.</w:t>
      </w:r>
      <w:r w:rsidR="00197AB5" w:rsidRPr="00443A8E">
        <w:rPr>
          <w:rFonts w:ascii="Arial" w:hAnsi="Arial" w:cs="Arial"/>
          <w:b/>
          <w:iCs/>
          <w:sz w:val="24"/>
          <w:szCs w:val="24"/>
        </w:rPr>
        <w:t>”</w:t>
      </w:r>
      <w:r w:rsidR="009669DA" w:rsidRPr="00443A8E">
        <w:rPr>
          <w:rFonts w:ascii="Arial" w:hAnsi="Arial" w:cs="Arial"/>
          <w:b/>
          <w:iCs/>
          <w:sz w:val="24"/>
          <w:szCs w:val="24"/>
        </w:rPr>
        <w:t xml:space="preserve">         </w:t>
      </w:r>
    </w:p>
    <w:p w:rsidR="00D40E9C" w:rsidRDefault="00D40E9C" w:rsidP="00D40E9C">
      <w:pPr>
        <w:spacing w:after="120" w:line="276" w:lineRule="auto"/>
        <w:ind w:firstLine="1418"/>
        <w:jc w:val="both"/>
        <w:rPr>
          <w:rFonts w:ascii="Arial" w:hAnsi="Arial" w:cs="Arial"/>
          <w:b/>
          <w:sz w:val="22"/>
          <w:szCs w:val="22"/>
          <w:lang w:eastAsia="en-US"/>
        </w:rPr>
      </w:pPr>
    </w:p>
    <w:bookmarkEnd w:id="0"/>
    <w:p w:rsidR="001C4248" w:rsidRDefault="00D40E9C" w:rsidP="006959C9">
      <w:pPr>
        <w:spacing w:after="120" w:line="276" w:lineRule="auto"/>
        <w:ind w:firstLine="1418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lang w:eastAsia="en-US"/>
        </w:rPr>
        <w:t xml:space="preserve">        </w:t>
      </w:r>
      <w:r w:rsidR="006959C9" w:rsidRPr="006959C9">
        <w:rPr>
          <w:rFonts w:ascii="Arial" w:hAnsi="Arial" w:cs="Arial"/>
          <w:b/>
          <w:szCs w:val="28"/>
        </w:rPr>
        <w:t>MARIZANDA GRIPA SCHIO,</w:t>
      </w:r>
      <w:r w:rsidR="006959C9" w:rsidRPr="006959C9">
        <w:rPr>
          <w:rFonts w:ascii="Arial" w:hAnsi="Arial" w:cs="Arial"/>
          <w:b/>
          <w:sz w:val="22"/>
          <w:szCs w:val="22"/>
        </w:rPr>
        <w:t xml:space="preserve"> </w:t>
      </w:r>
      <w:r w:rsidR="006959C9" w:rsidRPr="006959C9">
        <w:rPr>
          <w:rFonts w:ascii="Arial" w:hAnsi="Arial" w:cs="Arial"/>
          <w:sz w:val="22"/>
          <w:szCs w:val="22"/>
        </w:rPr>
        <w:t xml:space="preserve">prefeita Municipal de Dona Francisca em exercício, </w:t>
      </w:r>
      <w:r w:rsidR="006959C9" w:rsidRPr="006959C9">
        <w:rPr>
          <w:rFonts w:ascii="Arial" w:hAnsi="Arial" w:cs="Arial"/>
          <w:bCs/>
          <w:sz w:val="22"/>
          <w:szCs w:val="22"/>
        </w:rPr>
        <w:t xml:space="preserve">no uso das atribuições que me confere a Lei Orgânica Municipal, </w:t>
      </w:r>
      <w:r w:rsidR="006959C9" w:rsidRPr="006959C9">
        <w:rPr>
          <w:rFonts w:ascii="Arial" w:hAnsi="Arial" w:cs="Arial"/>
          <w:b/>
          <w:sz w:val="22"/>
          <w:szCs w:val="22"/>
        </w:rPr>
        <w:t>FAÇO SABER</w:t>
      </w:r>
      <w:r w:rsidR="006959C9" w:rsidRPr="006959C9">
        <w:rPr>
          <w:rFonts w:ascii="Arial" w:hAnsi="Arial" w:cs="Arial"/>
          <w:bCs/>
          <w:sz w:val="22"/>
          <w:szCs w:val="22"/>
        </w:rPr>
        <w:t xml:space="preserve"> que a Câmara Municipal de Vereadores aprovou e eu sanciono e promulgo a seguinte LEI:</w:t>
      </w:r>
    </w:p>
    <w:p w:rsidR="00D40E9C" w:rsidRPr="00D40E9C" w:rsidRDefault="00D40E9C" w:rsidP="00D40E9C">
      <w:pPr>
        <w:spacing w:after="120" w:line="276" w:lineRule="auto"/>
        <w:ind w:firstLine="1418"/>
        <w:jc w:val="both"/>
        <w:rPr>
          <w:rFonts w:ascii="Arial" w:hAnsi="Arial" w:cs="Arial"/>
          <w:bCs/>
          <w:sz w:val="22"/>
          <w:szCs w:val="22"/>
          <w:lang w:eastAsia="en-US"/>
        </w:rPr>
      </w:pPr>
    </w:p>
    <w:p w:rsidR="00ED1565" w:rsidRPr="00992DB1" w:rsidRDefault="00E240D5" w:rsidP="00D40E9C">
      <w:pPr>
        <w:spacing w:after="120" w:line="360" w:lineRule="auto"/>
        <w:ind w:firstLine="1418"/>
        <w:jc w:val="both"/>
        <w:rPr>
          <w:rFonts w:ascii="Arial" w:hAnsi="Arial" w:cs="Arial"/>
          <w:sz w:val="24"/>
          <w:szCs w:val="24"/>
        </w:rPr>
      </w:pPr>
      <w:r w:rsidRPr="00992DB1">
        <w:rPr>
          <w:rFonts w:ascii="Arial" w:hAnsi="Arial" w:cs="Arial"/>
          <w:bCs/>
          <w:sz w:val="24"/>
          <w:szCs w:val="24"/>
        </w:rPr>
        <w:t xml:space="preserve">Art. 1° </w:t>
      </w:r>
      <w:r w:rsidR="002C5858" w:rsidRPr="00992DB1">
        <w:rPr>
          <w:rFonts w:ascii="Arial" w:eastAsiaTheme="minorHAnsi" w:hAnsi="Arial" w:cs="Arial"/>
          <w:bCs/>
          <w:sz w:val="24"/>
          <w:szCs w:val="24"/>
          <w:lang w:eastAsia="en-US"/>
        </w:rPr>
        <w:t>–</w:t>
      </w:r>
      <w:r w:rsidRPr="00992DB1">
        <w:rPr>
          <w:rFonts w:ascii="Arial" w:hAnsi="Arial" w:cs="Arial"/>
          <w:bCs/>
          <w:sz w:val="24"/>
          <w:szCs w:val="24"/>
        </w:rPr>
        <w:t xml:space="preserve"> Fica</w:t>
      </w:r>
      <w:r w:rsidRPr="00992DB1">
        <w:rPr>
          <w:rFonts w:ascii="Arial" w:hAnsi="Arial" w:cs="Arial"/>
          <w:sz w:val="24"/>
          <w:szCs w:val="24"/>
        </w:rPr>
        <w:t xml:space="preserve"> concedida revisão geral anual aos servidores públicos municipais do Poder Executivo, ativos, in</w:t>
      </w:r>
      <w:r w:rsidR="003644D0">
        <w:rPr>
          <w:rFonts w:ascii="Arial" w:hAnsi="Arial" w:cs="Arial"/>
          <w:sz w:val="24"/>
          <w:szCs w:val="24"/>
        </w:rPr>
        <w:t xml:space="preserve">ativos e pensionistas, bem como </w:t>
      </w:r>
      <w:r w:rsidRPr="00992DB1">
        <w:rPr>
          <w:rFonts w:ascii="Arial" w:hAnsi="Arial" w:cs="Arial"/>
          <w:sz w:val="24"/>
          <w:szCs w:val="24"/>
        </w:rPr>
        <w:t>os Conselheiros Tutelares, e contratações de excepcional interesse público</w:t>
      </w:r>
      <w:r w:rsidR="006959C9">
        <w:rPr>
          <w:rFonts w:ascii="Arial" w:hAnsi="Arial" w:cs="Arial"/>
          <w:sz w:val="24"/>
          <w:szCs w:val="24"/>
        </w:rPr>
        <w:t xml:space="preserve"> </w:t>
      </w:r>
      <w:r w:rsidRPr="00992DB1">
        <w:rPr>
          <w:rFonts w:ascii="Arial" w:hAnsi="Arial" w:cs="Arial"/>
          <w:sz w:val="24"/>
          <w:szCs w:val="24"/>
        </w:rPr>
        <w:t xml:space="preserve">regrados pelo Plano de Carreira estabelecido pela Lei Municipal </w:t>
      </w:r>
      <w:r w:rsidR="006959C9">
        <w:rPr>
          <w:rFonts w:ascii="Arial" w:hAnsi="Arial" w:cs="Arial"/>
          <w:sz w:val="24"/>
          <w:szCs w:val="24"/>
        </w:rPr>
        <w:t xml:space="preserve">  </w:t>
      </w:r>
      <w:r w:rsidRPr="00992DB1">
        <w:rPr>
          <w:rFonts w:ascii="Arial" w:hAnsi="Arial" w:cs="Arial"/>
          <w:sz w:val="24"/>
          <w:szCs w:val="24"/>
        </w:rPr>
        <w:t xml:space="preserve"> 405/1991 em </w:t>
      </w:r>
      <w:r w:rsidR="00992DB1" w:rsidRPr="00992DB1">
        <w:rPr>
          <w:rFonts w:ascii="Arial" w:hAnsi="Arial" w:cs="Arial"/>
          <w:sz w:val="24"/>
          <w:szCs w:val="24"/>
        </w:rPr>
        <w:t>15,03</w:t>
      </w:r>
      <w:r w:rsidRPr="00992DB1">
        <w:rPr>
          <w:rFonts w:ascii="Arial" w:hAnsi="Arial" w:cs="Arial"/>
          <w:sz w:val="24"/>
          <w:szCs w:val="24"/>
        </w:rPr>
        <w:t>% (</w:t>
      </w:r>
      <w:r w:rsidR="00992DB1" w:rsidRPr="00992DB1">
        <w:rPr>
          <w:rFonts w:ascii="Arial" w:hAnsi="Arial" w:cs="Arial"/>
          <w:sz w:val="24"/>
          <w:szCs w:val="24"/>
        </w:rPr>
        <w:t xml:space="preserve">quinze vírgula zero três </w:t>
      </w:r>
      <w:r w:rsidRPr="00992DB1">
        <w:rPr>
          <w:rFonts w:ascii="Arial" w:hAnsi="Arial" w:cs="Arial"/>
          <w:sz w:val="24"/>
          <w:szCs w:val="24"/>
        </w:rPr>
        <w:t>por cento), a partir de 1° de janeiro de 20</w:t>
      </w:r>
      <w:r w:rsidR="002E6C47" w:rsidRPr="00992DB1">
        <w:rPr>
          <w:rFonts w:ascii="Arial" w:hAnsi="Arial" w:cs="Arial"/>
          <w:sz w:val="24"/>
          <w:szCs w:val="24"/>
        </w:rPr>
        <w:t>2</w:t>
      </w:r>
      <w:r w:rsidR="00E21818" w:rsidRPr="00992DB1">
        <w:rPr>
          <w:rFonts w:ascii="Arial" w:hAnsi="Arial" w:cs="Arial"/>
          <w:sz w:val="24"/>
          <w:szCs w:val="24"/>
        </w:rPr>
        <w:t>2</w:t>
      </w:r>
      <w:r w:rsidRPr="00992DB1">
        <w:rPr>
          <w:rFonts w:ascii="Arial" w:hAnsi="Arial" w:cs="Arial"/>
          <w:sz w:val="24"/>
          <w:szCs w:val="24"/>
        </w:rPr>
        <w:t>.</w:t>
      </w:r>
    </w:p>
    <w:p w:rsidR="00ED1565" w:rsidRPr="00992DB1" w:rsidRDefault="00E240D5" w:rsidP="00D40E9C">
      <w:pPr>
        <w:spacing w:after="120" w:line="360" w:lineRule="auto"/>
        <w:ind w:firstLine="1418"/>
        <w:jc w:val="both"/>
        <w:rPr>
          <w:rFonts w:ascii="Arial" w:hAnsi="Arial" w:cs="Arial"/>
          <w:sz w:val="24"/>
          <w:szCs w:val="24"/>
        </w:rPr>
      </w:pPr>
      <w:r w:rsidRPr="00992DB1">
        <w:rPr>
          <w:rFonts w:ascii="Arial" w:hAnsi="Arial" w:cs="Arial"/>
          <w:bCs/>
          <w:sz w:val="24"/>
          <w:szCs w:val="24"/>
        </w:rPr>
        <w:t>Parágrafo Único –</w:t>
      </w:r>
      <w:r w:rsidRPr="00992DB1">
        <w:rPr>
          <w:rFonts w:ascii="Arial" w:hAnsi="Arial" w:cs="Arial"/>
          <w:sz w:val="24"/>
          <w:szCs w:val="24"/>
        </w:rPr>
        <w:t xml:space="preserve"> O Valor de Referência Salarial de que trata o art. 25 da Lei Municipal 405/1991, a partir da mesma data estabelecida no “caput”, passa a ser de R$ </w:t>
      </w:r>
      <w:r w:rsidR="00992DB1" w:rsidRPr="00992DB1">
        <w:rPr>
          <w:rFonts w:ascii="Arial" w:hAnsi="Arial" w:cs="Arial"/>
          <w:sz w:val="24"/>
          <w:szCs w:val="24"/>
        </w:rPr>
        <w:t>573,02</w:t>
      </w:r>
      <w:r w:rsidRPr="00992DB1">
        <w:rPr>
          <w:rFonts w:ascii="Arial" w:hAnsi="Arial" w:cs="Arial"/>
          <w:sz w:val="24"/>
          <w:szCs w:val="24"/>
        </w:rPr>
        <w:t xml:space="preserve"> (</w:t>
      </w:r>
      <w:r w:rsidR="00992DB1" w:rsidRPr="00992DB1">
        <w:rPr>
          <w:rFonts w:ascii="Arial" w:hAnsi="Arial" w:cs="Arial"/>
          <w:sz w:val="24"/>
          <w:szCs w:val="24"/>
        </w:rPr>
        <w:t xml:space="preserve">quinhentos e setenta e três reais e dois </w:t>
      </w:r>
      <w:r w:rsidR="002E6C47" w:rsidRPr="00992DB1">
        <w:rPr>
          <w:rFonts w:ascii="Arial" w:hAnsi="Arial" w:cs="Arial"/>
          <w:sz w:val="24"/>
          <w:szCs w:val="24"/>
        </w:rPr>
        <w:t>centavos</w:t>
      </w:r>
      <w:r w:rsidRPr="00992DB1">
        <w:rPr>
          <w:rFonts w:ascii="Arial" w:hAnsi="Arial" w:cs="Arial"/>
          <w:sz w:val="24"/>
          <w:szCs w:val="24"/>
        </w:rPr>
        <w:t>).</w:t>
      </w:r>
    </w:p>
    <w:p w:rsidR="00ED1565" w:rsidRPr="00E21818" w:rsidRDefault="00E240D5" w:rsidP="00D40E9C">
      <w:pPr>
        <w:spacing w:after="120" w:line="360" w:lineRule="auto"/>
        <w:ind w:firstLine="1418"/>
        <w:jc w:val="both"/>
        <w:rPr>
          <w:rFonts w:ascii="Arial" w:hAnsi="Arial" w:cs="Arial"/>
          <w:sz w:val="24"/>
          <w:szCs w:val="24"/>
        </w:rPr>
      </w:pPr>
      <w:r w:rsidRPr="00E21818">
        <w:rPr>
          <w:rFonts w:ascii="Arial" w:hAnsi="Arial" w:cs="Arial"/>
          <w:bCs/>
          <w:sz w:val="24"/>
          <w:szCs w:val="24"/>
        </w:rPr>
        <w:t>Art. 2º</w:t>
      </w:r>
      <w:r w:rsidRPr="00E21818">
        <w:rPr>
          <w:rFonts w:ascii="Arial" w:hAnsi="Arial" w:cs="Arial"/>
          <w:sz w:val="24"/>
          <w:szCs w:val="24"/>
        </w:rPr>
        <w:t xml:space="preserve"> </w:t>
      </w:r>
      <w:r w:rsidR="002C5858" w:rsidRPr="00E21818">
        <w:rPr>
          <w:rFonts w:ascii="Arial" w:eastAsiaTheme="minorHAnsi" w:hAnsi="Arial" w:cs="Arial"/>
          <w:bCs/>
          <w:sz w:val="24"/>
          <w:szCs w:val="24"/>
          <w:lang w:eastAsia="en-US"/>
        </w:rPr>
        <w:t>–</w:t>
      </w:r>
      <w:r w:rsidRPr="00E21818">
        <w:rPr>
          <w:rFonts w:ascii="Arial" w:hAnsi="Arial" w:cs="Arial"/>
          <w:sz w:val="24"/>
          <w:szCs w:val="24"/>
        </w:rPr>
        <w:t xml:space="preserve"> O artigo 33 da Lei Municipal nº 1.533/2016 passa a vigorar com a seguinte redação: </w:t>
      </w:r>
    </w:p>
    <w:p w:rsidR="00E240D5" w:rsidRPr="00E21818" w:rsidRDefault="00E240D5" w:rsidP="00443A8E">
      <w:pPr>
        <w:widowControl w:val="0"/>
        <w:autoSpaceDE w:val="0"/>
        <w:autoSpaceDN w:val="0"/>
        <w:adjustRightInd w:val="0"/>
        <w:spacing w:after="120" w:line="360" w:lineRule="auto"/>
        <w:ind w:firstLine="1276"/>
        <w:jc w:val="both"/>
        <w:rPr>
          <w:rFonts w:ascii="Arial" w:hAnsi="Arial" w:cs="Arial"/>
          <w:bCs/>
          <w:kern w:val="24"/>
          <w:sz w:val="24"/>
          <w:szCs w:val="24"/>
        </w:rPr>
      </w:pPr>
      <w:r w:rsidRPr="00E21818">
        <w:rPr>
          <w:rFonts w:ascii="Arial" w:hAnsi="Arial" w:cs="Arial"/>
          <w:bCs/>
          <w:kern w:val="24"/>
          <w:sz w:val="24"/>
          <w:szCs w:val="24"/>
        </w:rPr>
        <w:t xml:space="preserve">I </w:t>
      </w:r>
      <w:r w:rsidR="002C5858" w:rsidRPr="00E21818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– </w:t>
      </w:r>
      <w:r w:rsidRPr="00E21818">
        <w:rPr>
          <w:rFonts w:ascii="Arial" w:hAnsi="Arial" w:cs="Arial"/>
          <w:bCs/>
          <w:kern w:val="24"/>
          <w:sz w:val="24"/>
          <w:szCs w:val="24"/>
        </w:rPr>
        <w:t>Cargos Efetivos: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1671"/>
        <w:gridCol w:w="1671"/>
        <w:gridCol w:w="1671"/>
        <w:gridCol w:w="1671"/>
      </w:tblGrid>
      <w:tr w:rsidR="00E240D5" w:rsidRPr="00DA7856" w:rsidTr="00320C78"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0D5" w:rsidRPr="00DA7856" w:rsidRDefault="00E240D5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kern w:val="24"/>
                <w:sz w:val="24"/>
                <w:szCs w:val="24"/>
              </w:rPr>
            </w:pPr>
            <w:r w:rsidRPr="00DA7856">
              <w:rPr>
                <w:rFonts w:ascii="Arial" w:hAnsi="Arial" w:cs="Arial"/>
                <w:b/>
                <w:kern w:val="24"/>
                <w:sz w:val="24"/>
                <w:szCs w:val="24"/>
              </w:rPr>
              <w:t>CLASSE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0D5" w:rsidRPr="00DA7856" w:rsidRDefault="00E240D5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kern w:val="24"/>
                <w:sz w:val="24"/>
                <w:szCs w:val="24"/>
              </w:rPr>
            </w:pPr>
            <w:r w:rsidRPr="00DA7856">
              <w:rPr>
                <w:rFonts w:ascii="Arial" w:hAnsi="Arial" w:cs="Arial"/>
                <w:b/>
                <w:kern w:val="24"/>
                <w:sz w:val="24"/>
                <w:szCs w:val="24"/>
              </w:rPr>
              <w:t>NIVEL I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0D5" w:rsidRPr="00BC2C95" w:rsidRDefault="00E240D5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kern w:val="24"/>
                <w:sz w:val="24"/>
                <w:szCs w:val="24"/>
              </w:rPr>
            </w:pPr>
            <w:r w:rsidRPr="00BC2C95">
              <w:rPr>
                <w:rFonts w:ascii="Arial" w:hAnsi="Arial" w:cs="Arial"/>
                <w:b/>
                <w:kern w:val="24"/>
                <w:sz w:val="24"/>
                <w:szCs w:val="24"/>
              </w:rPr>
              <w:t>NIVEL I – A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0D5" w:rsidRPr="00BC2C95" w:rsidRDefault="00E240D5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kern w:val="24"/>
                <w:sz w:val="24"/>
                <w:szCs w:val="24"/>
              </w:rPr>
            </w:pPr>
            <w:r w:rsidRPr="00BC2C95">
              <w:rPr>
                <w:rFonts w:ascii="Arial" w:hAnsi="Arial" w:cs="Arial"/>
                <w:b/>
                <w:kern w:val="24"/>
                <w:sz w:val="24"/>
                <w:szCs w:val="24"/>
              </w:rPr>
              <w:t>NIVEL II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0D5" w:rsidRPr="00BC2C95" w:rsidRDefault="00E240D5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kern w:val="24"/>
                <w:sz w:val="24"/>
                <w:szCs w:val="24"/>
              </w:rPr>
            </w:pPr>
            <w:r w:rsidRPr="00BC2C95">
              <w:rPr>
                <w:rFonts w:ascii="Arial" w:hAnsi="Arial" w:cs="Arial"/>
                <w:b/>
                <w:kern w:val="24"/>
                <w:sz w:val="24"/>
                <w:szCs w:val="24"/>
              </w:rPr>
              <w:t>NIVEL II - A</w:t>
            </w:r>
          </w:p>
        </w:tc>
      </w:tr>
      <w:tr w:rsidR="005C0FF0" w:rsidRPr="00DA7856" w:rsidTr="00320C78"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DA7856" w:rsidRDefault="005C0FF0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 w:rsidRPr="00DA7856">
              <w:rPr>
                <w:rFonts w:ascii="Arial" w:hAnsi="Arial" w:cs="Arial"/>
                <w:kern w:val="24"/>
                <w:sz w:val="24"/>
                <w:szCs w:val="24"/>
              </w:rPr>
              <w:t>A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DA7856" w:rsidRDefault="00992DB1" w:rsidP="00992D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2.075,00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BC2C95" w:rsidRDefault="00992DB1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2.177,14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BC2C95" w:rsidRDefault="00992DB1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2.177,14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BC2C95" w:rsidRDefault="00992DB1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2.285,69</w:t>
            </w:r>
          </w:p>
        </w:tc>
      </w:tr>
      <w:tr w:rsidR="005C0FF0" w:rsidRPr="00DA7856" w:rsidTr="00320C78"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DA7856" w:rsidRDefault="005C0FF0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 w:rsidRPr="00DA7856">
              <w:rPr>
                <w:rFonts w:ascii="Arial" w:hAnsi="Arial" w:cs="Arial"/>
                <w:kern w:val="24"/>
                <w:sz w:val="24"/>
                <w:szCs w:val="24"/>
              </w:rPr>
              <w:t>B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DA7856" w:rsidRDefault="00992DB1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2.241,00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BC2C95" w:rsidRDefault="00992DB1" w:rsidP="00BC2C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2.349,53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C95" w:rsidRPr="00BC2C95" w:rsidRDefault="00992DB1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2.349,53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BC2C95" w:rsidRDefault="00992DB1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2.464,46</w:t>
            </w:r>
          </w:p>
        </w:tc>
      </w:tr>
      <w:tr w:rsidR="005C0FF0" w:rsidRPr="00DA7856" w:rsidTr="00320C78"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DA7856" w:rsidRDefault="005C0FF0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 w:rsidRPr="00DA7856">
              <w:rPr>
                <w:rFonts w:ascii="Arial" w:hAnsi="Arial" w:cs="Arial"/>
                <w:kern w:val="24"/>
                <w:sz w:val="24"/>
                <w:szCs w:val="24"/>
              </w:rPr>
              <w:t>C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DA7856" w:rsidRDefault="00992DB1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2.407,00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BC2C95" w:rsidRDefault="00992DB1" w:rsidP="00BC2C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2.521,92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BC2C95" w:rsidRDefault="00992DB1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2.521,92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BC2C95" w:rsidRDefault="00992DB1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2.649,60</w:t>
            </w:r>
          </w:p>
        </w:tc>
      </w:tr>
      <w:tr w:rsidR="005C0FF0" w:rsidRPr="00DA7856" w:rsidTr="00320C78"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DA7856" w:rsidRDefault="005C0FF0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 w:rsidRPr="00DA7856">
              <w:rPr>
                <w:rFonts w:ascii="Arial" w:hAnsi="Arial" w:cs="Arial"/>
                <w:kern w:val="24"/>
                <w:sz w:val="24"/>
                <w:szCs w:val="24"/>
              </w:rPr>
              <w:t>D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DA7856" w:rsidRDefault="00992DB1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2.573,00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BC2C95" w:rsidRDefault="00992DB1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2.694,30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BC2C95" w:rsidRDefault="00992DB1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2.694,30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BC2C95" w:rsidRDefault="00992DB1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2.828,37</w:t>
            </w:r>
          </w:p>
        </w:tc>
      </w:tr>
      <w:tr w:rsidR="005C0FF0" w:rsidRPr="00DA7856" w:rsidTr="00320C78"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DA7856" w:rsidRDefault="005C0FF0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 w:rsidRPr="00DA7856">
              <w:rPr>
                <w:rFonts w:ascii="Arial" w:hAnsi="Arial" w:cs="Arial"/>
                <w:kern w:val="24"/>
                <w:sz w:val="24"/>
                <w:szCs w:val="24"/>
              </w:rPr>
              <w:t>E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DA7856" w:rsidRDefault="00992DB1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2.739,00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BC2C95" w:rsidRDefault="00992DB1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2.873,08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BC2C95" w:rsidRDefault="00992DB1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2.873,08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BC2C95" w:rsidRDefault="00992DB1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3.013,52</w:t>
            </w:r>
          </w:p>
        </w:tc>
      </w:tr>
      <w:tr w:rsidR="005C0FF0" w:rsidRPr="00DA7856" w:rsidTr="00320C78"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DA7856" w:rsidRDefault="005C0FF0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 w:rsidRPr="00DA7856">
              <w:rPr>
                <w:rFonts w:ascii="Arial" w:hAnsi="Arial" w:cs="Arial"/>
                <w:kern w:val="24"/>
                <w:sz w:val="24"/>
                <w:szCs w:val="24"/>
              </w:rPr>
              <w:t>F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DA7856" w:rsidRDefault="00992DB1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2.905,00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BC2C95" w:rsidRDefault="00992DB1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3.045,48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BC2C95" w:rsidRDefault="00992DB1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3.045,48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BC2C95" w:rsidRDefault="00992DB1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3.198,69</w:t>
            </w:r>
          </w:p>
        </w:tc>
      </w:tr>
    </w:tbl>
    <w:p w:rsidR="00E240D5" w:rsidRDefault="00E240D5" w:rsidP="00443A8E">
      <w:pPr>
        <w:spacing w:after="120" w:line="360" w:lineRule="auto"/>
        <w:ind w:firstLine="1418"/>
        <w:jc w:val="both"/>
        <w:rPr>
          <w:rFonts w:ascii="Arial" w:hAnsi="Arial" w:cs="Arial"/>
          <w:color w:val="FF0000"/>
          <w:sz w:val="24"/>
          <w:szCs w:val="24"/>
        </w:rPr>
      </w:pPr>
    </w:p>
    <w:p w:rsidR="00ED1565" w:rsidRDefault="00ED1565" w:rsidP="00443A8E">
      <w:pPr>
        <w:spacing w:after="120" w:line="360" w:lineRule="auto"/>
        <w:ind w:firstLine="1418"/>
        <w:jc w:val="both"/>
        <w:rPr>
          <w:rFonts w:ascii="Arial" w:hAnsi="Arial" w:cs="Arial"/>
          <w:color w:val="FF0000"/>
          <w:sz w:val="24"/>
          <w:szCs w:val="24"/>
        </w:rPr>
      </w:pPr>
    </w:p>
    <w:p w:rsidR="00ED1565" w:rsidRPr="00DA7856" w:rsidRDefault="00ED1565" w:rsidP="00443A8E">
      <w:pPr>
        <w:spacing w:after="120" w:line="360" w:lineRule="auto"/>
        <w:ind w:firstLine="1418"/>
        <w:jc w:val="both"/>
        <w:rPr>
          <w:rFonts w:ascii="Arial" w:hAnsi="Arial" w:cs="Arial"/>
          <w:color w:val="FF0000"/>
          <w:sz w:val="24"/>
          <w:szCs w:val="24"/>
        </w:rPr>
      </w:pPr>
    </w:p>
    <w:p w:rsidR="00E240D5" w:rsidRDefault="00E240D5" w:rsidP="00443A8E">
      <w:pPr>
        <w:widowControl w:val="0"/>
        <w:autoSpaceDE w:val="0"/>
        <w:autoSpaceDN w:val="0"/>
        <w:adjustRightInd w:val="0"/>
        <w:spacing w:after="120" w:line="360" w:lineRule="auto"/>
        <w:ind w:firstLine="1418"/>
        <w:jc w:val="both"/>
        <w:rPr>
          <w:rFonts w:ascii="Arial" w:hAnsi="Arial" w:cs="Arial"/>
          <w:bCs/>
          <w:kern w:val="24"/>
          <w:sz w:val="24"/>
          <w:szCs w:val="24"/>
        </w:rPr>
      </w:pPr>
      <w:r w:rsidRPr="00E21818">
        <w:rPr>
          <w:rFonts w:ascii="Arial" w:hAnsi="Arial" w:cs="Arial"/>
          <w:bCs/>
          <w:kern w:val="24"/>
          <w:sz w:val="24"/>
          <w:szCs w:val="24"/>
        </w:rPr>
        <w:t xml:space="preserve">II </w:t>
      </w:r>
      <w:r w:rsidR="002C5858" w:rsidRPr="00E21818">
        <w:rPr>
          <w:rFonts w:ascii="Arial" w:eastAsiaTheme="minorHAnsi" w:hAnsi="Arial" w:cs="Arial"/>
          <w:bCs/>
          <w:sz w:val="24"/>
          <w:szCs w:val="24"/>
          <w:lang w:eastAsia="en-US"/>
        </w:rPr>
        <w:t>–</w:t>
      </w:r>
      <w:r w:rsidRPr="00E21818">
        <w:rPr>
          <w:rFonts w:ascii="Arial" w:hAnsi="Arial" w:cs="Arial"/>
          <w:bCs/>
          <w:kern w:val="24"/>
          <w:sz w:val="24"/>
          <w:szCs w:val="24"/>
        </w:rPr>
        <w:t xml:space="preserve"> Cargos em Comissão e Funções Gratificadas:</w:t>
      </w:r>
    </w:p>
    <w:p w:rsidR="004807C0" w:rsidRPr="00E21818" w:rsidRDefault="004807C0" w:rsidP="00443A8E">
      <w:pPr>
        <w:widowControl w:val="0"/>
        <w:autoSpaceDE w:val="0"/>
        <w:autoSpaceDN w:val="0"/>
        <w:adjustRightInd w:val="0"/>
        <w:spacing w:after="120" w:line="360" w:lineRule="auto"/>
        <w:ind w:firstLine="1418"/>
        <w:jc w:val="both"/>
        <w:rPr>
          <w:rFonts w:ascii="Arial" w:hAnsi="Arial" w:cs="Arial"/>
          <w:bCs/>
          <w:kern w:val="24"/>
          <w:sz w:val="24"/>
          <w:szCs w:val="24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56"/>
        <w:gridCol w:w="2126"/>
        <w:gridCol w:w="1956"/>
      </w:tblGrid>
      <w:tr w:rsidR="00E240D5" w:rsidRPr="00E21818" w:rsidTr="00443A8E"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0D5" w:rsidRPr="00E21818" w:rsidRDefault="00E240D5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kern w:val="24"/>
                <w:sz w:val="24"/>
                <w:szCs w:val="24"/>
              </w:rPr>
            </w:pPr>
            <w:r w:rsidRPr="00E21818">
              <w:rPr>
                <w:rFonts w:ascii="Arial" w:hAnsi="Arial" w:cs="Arial"/>
                <w:b/>
                <w:kern w:val="24"/>
                <w:sz w:val="24"/>
                <w:szCs w:val="24"/>
              </w:rPr>
              <w:t>DENOMINAÇÃO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0D5" w:rsidRPr="00E21818" w:rsidRDefault="00E240D5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kern w:val="24"/>
                <w:sz w:val="24"/>
                <w:szCs w:val="24"/>
              </w:rPr>
            </w:pPr>
            <w:r w:rsidRPr="00E21818">
              <w:rPr>
                <w:rFonts w:ascii="Arial" w:hAnsi="Arial" w:cs="Arial"/>
                <w:b/>
                <w:kern w:val="24"/>
                <w:sz w:val="24"/>
                <w:szCs w:val="24"/>
              </w:rPr>
              <w:t>CC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0D5" w:rsidRPr="00E21818" w:rsidRDefault="00E240D5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kern w:val="24"/>
                <w:sz w:val="24"/>
                <w:szCs w:val="24"/>
              </w:rPr>
            </w:pPr>
            <w:r w:rsidRPr="00E21818">
              <w:rPr>
                <w:rFonts w:ascii="Arial" w:hAnsi="Arial" w:cs="Arial"/>
                <w:b/>
                <w:kern w:val="24"/>
                <w:sz w:val="24"/>
                <w:szCs w:val="24"/>
              </w:rPr>
              <w:t>FG</w:t>
            </w:r>
          </w:p>
        </w:tc>
      </w:tr>
      <w:tr w:rsidR="00E240D5" w:rsidRPr="00E21818" w:rsidTr="00443A8E"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0D5" w:rsidRPr="00E21818" w:rsidRDefault="00E240D5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 w:rsidRPr="00E21818">
              <w:rPr>
                <w:rFonts w:ascii="Arial" w:hAnsi="Arial" w:cs="Arial"/>
                <w:kern w:val="24"/>
                <w:sz w:val="24"/>
                <w:szCs w:val="24"/>
              </w:rPr>
              <w:t>SUPERVISOR ESCOLAR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0D5" w:rsidRPr="00E21818" w:rsidRDefault="00992DB1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2.669,84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0D5" w:rsidRPr="00E21818" w:rsidRDefault="00E240D5" w:rsidP="00992D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 w:rsidRPr="00E21818">
              <w:rPr>
                <w:rFonts w:ascii="Arial" w:hAnsi="Arial" w:cs="Arial"/>
                <w:kern w:val="24"/>
                <w:sz w:val="24"/>
                <w:szCs w:val="24"/>
              </w:rPr>
              <w:t>1.</w:t>
            </w:r>
            <w:r w:rsidR="00992DB1">
              <w:rPr>
                <w:rFonts w:ascii="Arial" w:hAnsi="Arial" w:cs="Arial"/>
                <w:kern w:val="24"/>
                <w:sz w:val="24"/>
                <w:szCs w:val="24"/>
              </w:rPr>
              <w:t>334,92</w:t>
            </w:r>
          </w:p>
        </w:tc>
      </w:tr>
      <w:tr w:rsidR="00E240D5" w:rsidRPr="00E21818" w:rsidTr="00443A8E"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0D5" w:rsidRPr="00E21818" w:rsidRDefault="00E240D5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 w:rsidRPr="00E21818">
              <w:rPr>
                <w:rFonts w:ascii="Arial" w:hAnsi="Arial" w:cs="Arial"/>
                <w:kern w:val="24"/>
                <w:sz w:val="24"/>
                <w:szCs w:val="24"/>
              </w:rPr>
              <w:t>COORDENADOR PEDAGÓGICO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0D5" w:rsidRPr="00E21818" w:rsidRDefault="00992DB1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2.669,84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0D5" w:rsidRPr="00E21818" w:rsidRDefault="00E240D5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 w:rsidRPr="00E21818">
              <w:rPr>
                <w:rFonts w:ascii="Arial" w:hAnsi="Arial" w:cs="Arial"/>
                <w:kern w:val="24"/>
                <w:sz w:val="24"/>
                <w:szCs w:val="24"/>
              </w:rPr>
              <w:t>1.</w:t>
            </w:r>
            <w:r w:rsidR="00992DB1">
              <w:rPr>
                <w:rFonts w:ascii="Arial" w:hAnsi="Arial" w:cs="Arial"/>
                <w:kern w:val="24"/>
                <w:sz w:val="24"/>
                <w:szCs w:val="24"/>
              </w:rPr>
              <w:t>334,92</w:t>
            </w:r>
          </w:p>
        </w:tc>
      </w:tr>
    </w:tbl>
    <w:p w:rsidR="00443A8E" w:rsidRDefault="00443A8E" w:rsidP="00443A8E">
      <w:pPr>
        <w:spacing w:after="120" w:line="360" w:lineRule="auto"/>
        <w:ind w:firstLine="1418"/>
        <w:jc w:val="both"/>
        <w:rPr>
          <w:rFonts w:ascii="Arial" w:hAnsi="Arial" w:cs="Arial"/>
          <w:b/>
          <w:sz w:val="24"/>
          <w:szCs w:val="24"/>
        </w:rPr>
      </w:pPr>
    </w:p>
    <w:p w:rsidR="00E240D5" w:rsidRPr="00443A8E" w:rsidRDefault="00E240D5" w:rsidP="00443A8E">
      <w:pPr>
        <w:spacing w:after="120" w:line="360" w:lineRule="auto"/>
        <w:ind w:firstLine="1418"/>
        <w:jc w:val="both"/>
        <w:rPr>
          <w:rFonts w:ascii="Arial" w:hAnsi="Arial" w:cs="Arial"/>
          <w:sz w:val="24"/>
          <w:szCs w:val="24"/>
        </w:rPr>
      </w:pPr>
      <w:r w:rsidRPr="00443A8E">
        <w:rPr>
          <w:rFonts w:ascii="Arial" w:hAnsi="Arial" w:cs="Arial"/>
          <w:bCs/>
          <w:sz w:val="24"/>
          <w:szCs w:val="24"/>
        </w:rPr>
        <w:t xml:space="preserve">Art. 3° </w:t>
      </w:r>
      <w:r w:rsidR="00443A8E" w:rsidRPr="00443A8E">
        <w:rPr>
          <w:rFonts w:ascii="Arial" w:eastAsiaTheme="minorHAnsi" w:hAnsi="Arial" w:cs="Arial"/>
          <w:bCs/>
          <w:sz w:val="24"/>
          <w:szCs w:val="24"/>
          <w:lang w:eastAsia="en-US"/>
        </w:rPr>
        <w:t>–</w:t>
      </w:r>
      <w:r w:rsidRPr="00443A8E">
        <w:rPr>
          <w:rFonts w:ascii="Arial" w:hAnsi="Arial" w:cs="Arial"/>
          <w:bCs/>
          <w:sz w:val="24"/>
          <w:szCs w:val="24"/>
        </w:rPr>
        <w:t xml:space="preserve"> As despesas desta Lei correrão à conta das dotações</w:t>
      </w:r>
      <w:r w:rsidRPr="00443A8E">
        <w:rPr>
          <w:rFonts w:ascii="Arial" w:hAnsi="Arial" w:cs="Arial"/>
          <w:sz w:val="24"/>
          <w:szCs w:val="24"/>
        </w:rPr>
        <w:t xml:space="preserve"> orçamentárias próprias. </w:t>
      </w:r>
    </w:p>
    <w:p w:rsidR="00BE61D1" w:rsidRDefault="00BE61D1" w:rsidP="00443A8E">
      <w:pPr>
        <w:tabs>
          <w:tab w:val="left" w:pos="851"/>
        </w:tabs>
        <w:spacing w:after="120" w:line="360" w:lineRule="auto"/>
        <w:ind w:firstLine="141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43A8E">
        <w:rPr>
          <w:rFonts w:ascii="Arial" w:eastAsiaTheme="minorHAnsi" w:hAnsi="Arial" w:cs="Arial"/>
          <w:bCs/>
          <w:sz w:val="24"/>
          <w:szCs w:val="24"/>
          <w:lang w:eastAsia="en-US"/>
        </w:rPr>
        <w:t>Art. 4° – Esta Lei entra em vigor na data de sua publicação,</w:t>
      </w:r>
      <w:r w:rsidRPr="00443A8E">
        <w:rPr>
          <w:rFonts w:ascii="Arial" w:eastAsiaTheme="minorHAnsi" w:hAnsi="Arial" w:cs="Arial"/>
          <w:sz w:val="24"/>
          <w:szCs w:val="24"/>
          <w:lang w:eastAsia="en-US"/>
        </w:rPr>
        <w:t xml:space="preserve"> retroagindo seus efeitos a partir de 1º de janeiro de 20</w:t>
      </w:r>
      <w:r w:rsidR="003A4999" w:rsidRPr="00443A8E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E21818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D40E9C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:rsidR="00D40E9C" w:rsidRPr="00443A8E" w:rsidRDefault="00D40E9C" w:rsidP="00443A8E">
      <w:pPr>
        <w:tabs>
          <w:tab w:val="left" w:pos="851"/>
        </w:tabs>
        <w:spacing w:after="120" w:line="360" w:lineRule="auto"/>
        <w:ind w:firstLine="141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D40E9C" w:rsidRPr="00D40E9C" w:rsidRDefault="00D40E9C" w:rsidP="00D40E9C">
      <w:pPr>
        <w:spacing w:after="240" w:line="276" w:lineRule="auto"/>
        <w:ind w:firstLine="2268"/>
        <w:jc w:val="both"/>
        <w:rPr>
          <w:rFonts w:ascii="Arial" w:hAnsi="Arial" w:cs="Arial"/>
          <w:b/>
          <w:sz w:val="22"/>
          <w:szCs w:val="22"/>
          <w:lang w:eastAsia="en-US"/>
        </w:rPr>
      </w:pPr>
      <w:r w:rsidRPr="00D40E9C">
        <w:rPr>
          <w:rFonts w:ascii="Arial" w:hAnsi="Arial" w:cs="Arial"/>
          <w:b/>
          <w:sz w:val="22"/>
          <w:szCs w:val="22"/>
          <w:lang w:eastAsia="en-US"/>
        </w:rPr>
        <w:t>GABINETE DO PREFEITO MUNICIPAL DE DONA FRANCISCA, aos dezessete dias do mês de janeiro de 2022.</w:t>
      </w:r>
    </w:p>
    <w:p w:rsidR="00D40E9C" w:rsidRDefault="00D40E9C" w:rsidP="00D40E9C">
      <w:pPr>
        <w:spacing w:after="240" w:line="276" w:lineRule="auto"/>
        <w:ind w:firstLine="2268"/>
        <w:jc w:val="both"/>
        <w:rPr>
          <w:rFonts w:ascii="Arial" w:hAnsi="Arial" w:cs="Arial"/>
          <w:b/>
          <w:sz w:val="22"/>
          <w:szCs w:val="22"/>
          <w:lang w:eastAsia="en-US"/>
        </w:rPr>
      </w:pPr>
    </w:p>
    <w:p w:rsidR="00D40E9C" w:rsidRPr="00D40E9C" w:rsidRDefault="00D40E9C" w:rsidP="00D40E9C">
      <w:pPr>
        <w:spacing w:after="240" w:line="276" w:lineRule="auto"/>
        <w:ind w:firstLine="2268"/>
        <w:jc w:val="both"/>
        <w:rPr>
          <w:rFonts w:ascii="Arial" w:hAnsi="Arial" w:cs="Arial"/>
          <w:b/>
          <w:sz w:val="22"/>
          <w:szCs w:val="22"/>
          <w:lang w:eastAsia="en-US"/>
        </w:rPr>
      </w:pPr>
    </w:p>
    <w:p w:rsidR="00D40E9C" w:rsidRPr="00D40E9C" w:rsidRDefault="00D40E9C" w:rsidP="00D40E9C">
      <w:pPr>
        <w:jc w:val="center"/>
        <w:rPr>
          <w:rFonts w:ascii="Arial" w:hAnsi="Arial" w:cs="Arial"/>
          <w:b/>
          <w:sz w:val="24"/>
          <w:szCs w:val="24"/>
        </w:rPr>
      </w:pPr>
      <w:r w:rsidRPr="00D40E9C">
        <w:rPr>
          <w:rFonts w:ascii="Arial" w:hAnsi="Arial" w:cs="Arial"/>
          <w:b/>
          <w:sz w:val="24"/>
          <w:szCs w:val="24"/>
        </w:rPr>
        <w:t>MARIZANDA GRIPA SCHIO</w:t>
      </w:r>
    </w:p>
    <w:p w:rsidR="00D40E9C" w:rsidRPr="00D40E9C" w:rsidRDefault="00D40E9C" w:rsidP="00D40E9C">
      <w:pPr>
        <w:jc w:val="center"/>
        <w:rPr>
          <w:rFonts w:ascii="Arial" w:hAnsi="Arial" w:cs="Arial"/>
          <w:b/>
          <w:sz w:val="24"/>
          <w:szCs w:val="24"/>
        </w:rPr>
      </w:pPr>
      <w:r w:rsidRPr="00D40E9C">
        <w:rPr>
          <w:rFonts w:ascii="Arial" w:hAnsi="Arial" w:cs="Arial"/>
          <w:b/>
          <w:sz w:val="24"/>
          <w:szCs w:val="24"/>
        </w:rPr>
        <w:t xml:space="preserve">Prefeita Municipal em exercício </w:t>
      </w:r>
    </w:p>
    <w:p w:rsidR="00D40E9C" w:rsidRPr="00D40E9C" w:rsidRDefault="00D40E9C" w:rsidP="00D40E9C">
      <w:pPr>
        <w:spacing w:after="120" w:line="300" w:lineRule="exact"/>
        <w:rPr>
          <w:rFonts w:ascii="Arial" w:hAnsi="Arial" w:cs="Arial"/>
          <w:b/>
          <w:sz w:val="24"/>
          <w:szCs w:val="24"/>
        </w:rPr>
      </w:pPr>
    </w:p>
    <w:p w:rsidR="00D40E9C" w:rsidRPr="00D40E9C" w:rsidRDefault="00D40E9C" w:rsidP="00D40E9C">
      <w:pPr>
        <w:textAlignment w:val="baseline"/>
        <w:rPr>
          <w:rFonts w:ascii="Arial" w:hAnsi="Arial" w:cs="Arial"/>
          <w:sz w:val="22"/>
          <w:szCs w:val="22"/>
        </w:rPr>
      </w:pPr>
      <w:r w:rsidRPr="00D40E9C">
        <w:rPr>
          <w:rFonts w:ascii="Arial" w:hAnsi="Arial" w:cs="Arial"/>
          <w:sz w:val="22"/>
          <w:szCs w:val="22"/>
        </w:rPr>
        <w:t> </w:t>
      </w:r>
    </w:p>
    <w:p w:rsidR="00D40E9C" w:rsidRPr="00D40E9C" w:rsidRDefault="00D40E9C" w:rsidP="00D40E9C">
      <w:pPr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:rsidR="00D40E9C" w:rsidRPr="00D40E9C" w:rsidRDefault="00D40E9C" w:rsidP="00D40E9C">
      <w:pPr>
        <w:spacing w:line="276" w:lineRule="auto"/>
        <w:rPr>
          <w:rFonts w:ascii="Arial" w:hAnsi="Arial" w:cs="Arial"/>
          <w:b/>
          <w:bCs/>
          <w:iCs/>
          <w:sz w:val="24"/>
          <w:szCs w:val="24"/>
        </w:rPr>
      </w:pPr>
      <w:r w:rsidRPr="00D40E9C">
        <w:rPr>
          <w:rFonts w:ascii="Arial" w:hAnsi="Arial" w:cs="Arial"/>
          <w:b/>
          <w:bCs/>
          <w:iCs/>
          <w:sz w:val="24"/>
          <w:szCs w:val="24"/>
        </w:rPr>
        <w:t>Registre-se e Publique-se.</w:t>
      </w:r>
    </w:p>
    <w:p w:rsidR="00D40E9C" w:rsidRPr="00D40E9C" w:rsidRDefault="00D40E9C" w:rsidP="00D40E9C">
      <w:pPr>
        <w:spacing w:line="276" w:lineRule="auto"/>
        <w:rPr>
          <w:rFonts w:ascii="Arial" w:hAnsi="Arial" w:cs="Arial"/>
          <w:b/>
          <w:bCs/>
          <w:iCs/>
          <w:sz w:val="24"/>
          <w:szCs w:val="24"/>
        </w:rPr>
      </w:pPr>
      <w:r w:rsidRPr="00D40E9C">
        <w:rPr>
          <w:rFonts w:ascii="Arial" w:hAnsi="Arial" w:cs="Arial"/>
          <w:b/>
          <w:bCs/>
          <w:iCs/>
          <w:sz w:val="24"/>
          <w:szCs w:val="24"/>
        </w:rPr>
        <w:t>Em 17 de janeiro de 2022.</w:t>
      </w:r>
    </w:p>
    <w:p w:rsidR="00D40E9C" w:rsidRPr="00D40E9C" w:rsidRDefault="00D40E9C" w:rsidP="00D40E9C">
      <w:pPr>
        <w:spacing w:line="276" w:lineRule="auto"/>
        <w:rPr>
          <w:rFonts w:ascii="Arial" w:hAnsi="Arial" w:cs="Arial"/>
          <w:b/>
          <w:bCs/>
          <w:iCs/>
          <w:sz w:val="24"/>
          <w:szCs w:val="24"/>
        </w:rPr>
      </w:pPr>
    </w:p>
    <w:p w:rsidR="00D40E9C" w:rsidRPr="00D40E9C" w:rsidRDefault="00D40E9C" w:rsidP="00D40E9C">
      <w:pPr>
        <w:rPr>
          <w:rFonts w:ascii="Arial" w:hAnsi="Arial" w:cs="Arial"/>
          <w:b/>
          <w:sz w:val="24"/>
          <w:szCs w:val="24"/>
        </w:rPr>
      </w:pPr>
      <w:r w:rsidRPr="00D40E9C">
        <w:rPr>
          <w:rFonts w:ascii="Arial" w:hAnsi="Arial" w:cs="Arial"/>
          <w:b/>
          <w:sz w:val="24"/>
          <w:szCs w:val="24"/>
        </w:rPr>
        <w:t>MICHEL SONEGO</w:t>
      </w:r>
    </w:p>
    <w:p w:rsidR="00D40E9C" w:rsidRPr="00D40E9C" w:rsidRDefault="00D40E9C" w:rsidP="00D40E9C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D40E9C">
        <w:rPr>
          <w:rFonts w:ascii="Arial" w:hAnsi="Arial" w:cs="Arial"/>
          <w:b/>
          <w:bCs/>
          <w:sz w:val="24"/>
          <w:szCs w:val="24"/>
        </w:rPr>
        <w:t>Secretário Municipal de Gestão Administrativa,</w:t>
      </w:r>
    </w:p>
    <w:p w:rsidR="00D40E9C" w:rsidRPr="00D40E9C" w:rsidRDefault="00D40E9C" w:rsidP="00D40E9C">
      <w:pPr>
        <w:rPr>
          <w:rFonts w:ascii="Arial" w:hAnsi="Arial" w:cs="Arial"/>
          <w:b/>
          <w:sz w:val="24"/>
          <w:szCs w:val="24"/>
        </w:rPr>
      </w:pPr>
      <w:r w:rsidRPr="00D40E9C">
        <w:rPr>
          <w:rFonts w:ascii="Arial" w:hAnsi="Arial" w:cs="Arial"/>
          <w:b/>
          <w:bCs/>
          <w:sz w:val="24"/>
          <w:szCs w:val="24"/>
        </w:rPr>
        <w:t>Financeira e de Planejamento.</w:t>
      </w:r>
    </w:p>
    <w:p w:rsidR="00D40E9C" w:rsidRPr="00D40E9C" w:rsidRDefault="00D40E9C" w:rsidP="00D40E9C">
      <w:pPr>
        <w:spacing w:after="120" w:line="300" w:lineRule="exact"/>
        <w:rPr>
          <w:rFonts w:ascii="Arial" w:hAnsi="Arial" w:cs="Arial"/>
          <w:b/>
          <w:sz w:val="24"/>
          <w:szCs w:val="24"/>
        </w:rPr>
      </w:pPr>
    </w:p>
    <w:p w:rsidR="00D40E9C" w:rsidRPr="00D40E9C" w:rsidRDefault="00D40E9C" w:rsidP="00D40E9C">
      <w:pPr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:rsidR="00D40E9C" w:rsidRPr="00D40E9C" w:rsidRDefault="00D40E9C" w:rsidP="00D40E9C">
      <w:pPr>
        <w:spacing w:after="120" w:line="276" w:lineRule="auto"/>
        <w:ind w:firstLine="1418"/>
        <w:jc w:val="both"/>
        <w:rPr>
          <w:rFonts w:ascii="Arial" w:hAnsi="Arial" w:cs="Arial"/>
          <w:sz w:val="22"/>
          <w:szCs w:val="22"/>
        </w:rPr>
      </w:pPr>
    </w:p>
    <w:p w:rsidR="00D40E9C" w:rsidRPr="00D40E9C" w:rsidRDefault="00D40E9C" w:rsidP="00D40E9C">
      <w:pPr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00D40E9C">
        <w:rPr>
          <w:rFonts w:ascii="Arial" w:hAnsi="Arial" w:cs="Arial"/>
          <w:sz w:val="22"/>
          <w:szCs w:val="22"/>
        </w:rPr>
        <w:t> </w:t>
      </w:r>
    </w:p>
    <w:p w:rsidR="00D40E9C" w:rsidRPr="00D40E9C" w:rsidRDefault="00D40E9C" w:rsidP="00D40E9C">
      <w:pPr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:rsidR="00443A8E" w:rsidRPr="00D40E9C" w:rsidRDefault="00D40E9C" w:rsidP="00D40E9C">
      <w:pPr>
        <w:jc w:val="center"/>
        <w:textAlignment w:val="baseline"/>
        <w:rPr>
          <w:rFonts w:ascii="Arial" w:hAnsi="Arial" w:cs="Arial"/>
          <w:sz w:val="22"/>
          <w:szCs w:val="22"/>
        </w:rPr>
      </w:pPr>
      <w:r w:rsidRPr="00D40E9C">
        <w:rPr>
          <w:rFonts w:ascii="Arial" w:hAnsi="Arial" w:cs="Arial"/>
          <w:b/>
          <w:bCs/>
          <w:sz w:val="22"/>
          <w:szCs w:val="22"/>
        </w:rPr>
        <w:t> </w:t>
      </w:r>
    </w:p>
    <w:sectPr w:rsidR="00443A8E" w:rsidRPr="00D40E9C" w:rsidSect="0046341F">
      <w:pgSz w:w="11906" w:h="16838"/>
      <w:pgMar w:top="2268" w:right="1701" w:bottom="156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3B43" w:rsidRDefault="00EA3B43">
      <w:r>
        <w:separator/>
      </w:r>
    </w:p>
  </w:endnote>
  <w:endnote w:type="continuationSeparator" w:id="0">
    <w:p w:rsidR="00EA3B43" w:rsidRDefault="00EA3B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3B43" w:rsidRDefault="00EA3B43">
      <w:r>
        <w:separator/>
      </w:r>
    </w:p>
  </w:footnote>
  <w:footnote w:type="continuationSeparator" w:id="0">
    <w:p w:rsidR="00EA3B43" w:rsidRDefault="00EA3B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B779EC"/>
    <w:multiLevelType w:val="hybridMultilevel"/>
    <w:tmpl w:val="66BA520C"/>
    <w:lvl w:ilvl="0" w:tplc="04FA54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621BC2"/>
    <w:multiLevelType w:val="hybridMultilevel"/>
    <w:tmpl w:val="95BA8D2C"/>
    <w:lvl w:ilvl="0" w:tplc="A56A488C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AA3539"/>
    <w:multiLevelType w:val="hybridMultilevel"/>
    <w:tmpl w:val="FA66E576"/>
    <w:lvl w:ilvl="0" w:tplc="56BE335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b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F7A36D0"/>
    <w:multiLevelType w:val="hybridMultilevel"/>
    <w:tmpl w:val="3E06C67A"/>
    <w:lvl w:ilvl="0" w:tplc="8A0EBF1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2AE96056"/>
    <w:multiLevelType w:val="hybridMultilevel"/>
    <w:tmpl w:val="EDBABE6E"/>
    <w:lvl w:ilvl="0" w:tplc="2FD68B16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FBE463A"/>
    <w:multiLevelType w:val="hybridMultilevel"/>
    <w:tmpl w:val="878EB920"/>
    <w:lvl w:ilvl="0" w:tplc="0F4AEAD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3935915"/>
    <w:multiLevelType w:val="hybridMultilevel"/>
    <w:tmpl w:val="BB46FEFE"/>
    <w:lvl w:ilvl="0" w:tplc="3724E94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3CD70DC"/>
    <w:multiLevelType w:val="hybridMultilevel"/>
    <w:tmpl w:val="121E5110"/>
    <w:lvl w:ilvl="0" w:tplc="500C3A3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82D66E9"/>
    <w:multiLevelType w:val="hybridMultilevel"/>
    <w:tmpl w:val="32647026"/>
    <w:lvl w:ilvl="0" w:tplc="C28ABFA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DB04B49"/>
    <w:multiLevelType w:val="hybridMultilevel"/>
    <w:tmpl w:val="9080EF7A"/>
    <w:lvl w:ilvl="0" w:tplc="B2421738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788" w:hanging="360"/>
      </w:pPr>
    </w:lvl>
    <w:lvl w:ilvl="2" w:tplc="0416001B">
      <w:start w:val="1"/>
      <w:numFmt w:val="lowerRoman"/>
      <w:lvlText w:val="%3."/>
      <w:lvlJc w:val="right"/>
      <w:pPr>
        <w:ind w:left="2508" w:hanging="180"/>
      </w:pPr>
    </w:lvl>
    <w:lvl w:ilvl="3" w:tplc="0416000F">
      <w:start w:val="1"/>
      <w:numFmt w:val="decimal"/>
      <w:lvlText w:val="%4."/>
      <w:lvlJc w:val="left"/>
      <w:pPr>
        <w:ind w:left="3228" w:hanging="360"/>
      </w:pPr>
    </w:lvl>
    <w:lvl w:ilvl="4" w:tplc="04160019">
      <w:start w:val="1"/>
      <w:numFmt w:val="lowerLetter"/>
      <w:lvlText w:val="%5."/>
      <w:lvlJc w:val="left"/>
      <w:pPr>
        <w:ind w:left="3948" w:hanging="360"/>
      </w:pPr>
    </w:lvl>
    <w:lvl w:ilvl="5" w:tplc="0416001B">
      <w:start w:val="1"/>
      <w:numFmt w:val="lowerRoman"/>
      <w:lvlText w:val="%6."/>
      <w:lvlJc w:val="right"/>
      <w:pPr>
        <w:ind w:left="4668" w:hanging="180"/>
      </w:pPr>
    </w:lvl>
    <w:lvl w:ilvl="6" w:tplc="0416000F">
      <w:start w:val="1"/>
      <w:numFmt w:val="decimal"/>
      <w:lvlText w:val="%7."/>
      <w:lvlJc w:val="left"/>
      <w:pPr>
        <w:ind w:left="5388" w:hanging="360"/>
      </w:pPr>
    </w:lvl>
    <w:lvl w:ilvl="7" w:tplc="04160019">
      <w:start w:val="1"/>
      <w:numFmt w:val="lowerLetter"/>
      <w:lvlText w:val="%8."/>
      <w:lvlJc w:val="left"/>
      <w:pPr>
        <w:ind w:left="6108" w:hanging="360"/>
      </w:pPr>
    </w:lvl>
    <w:lvl w:ilvl="8" w:tplc="0416001B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DF64139"/>
    <w:multiLevelType w:val="hybridMultilevel"/>
    <w:tmpl w:val="ECF8AE74"/>
    <w:lvl w:ilvl="0" w:tplc="0968149C">
      <w:start w:val="1"/>
      <w:numFmt w:val="lowerLetter"/>
      <w:lvlText w:val="%1)"/>
      <w:lvlJc w:val="left"/>
      <w:pPr>
        <w:ind w:left="107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790" w:hanging="360"/>
      </w:pPr>
    </w:lvl>
    <w:lvl w:ilvl="2" w:tplc="0416001B">
      <w:start w:val="1"/>
      <w:numFmt w:val="lowerRoman"/>
      <w:lvlText w:val="%3."/>
      <w:lvlJc w:val="right"/>
      <w:pPr>
        <w:ind w:left="2510" w:hanging="180"/>
      </w:pPr>
    </w:lvl>
    <w:lvl w:ilvl="3" w:tplc="0416000F">
      <w:start w:val="1"/>
      <w:numFmt w:val="decimal"/>
      <w:lvlText w:val="%4."/>
      <w:lvlJc w:val="left"/>
      <w:pPr>
        <w:ind w:left="3230" w:hanging="360"/>
      </w:pPr>
    </w:lvl>
    <w:lvl w:ilvl="4" w:tplc="04160019">
      <w:start w:val="1"/>
      <w:numFmt w:val="lowerLetter"/>
      <w:lvlText w:val="%5."/>
      <w:lvlJc w:val="left"/>
      <w:pPr>
        <w:ind w:left="3950" w:hanging="360"/>
      </w:pPr>
    </w:lvl>
    <w:lvl w:ilvl="5" w:tplc="0416001B">
      <w:start w:val="1"/>
      <w:numFmt w:val="lowerRoman"/>
      <w:lvlText w:val="%6."/>
      <w:lvlJc w:val="right"/>
      <w:pPr>
        <w:ind w:left="4670" w:hanging="180"/>
      </w:pPr>
    </w:lvl>
    <w:lvl w:ilvl="6" w:tplc="0416000F">
      <w:start w:val="1"/>
      <w:numFmt w:val="decimal"/>
      <w:lvlText w:val="%7."/>
      <w:lvlJc w:val="left"/>
      <w:pPr>
        <w:ind w:left="5390" w:hanging="360"/>
      </w:pPr>
    </w:lvl>
    <w:lvl w:ilvl="7" w:tplc="04160019">
      <w:start w:val="1"/>
      <w:numFmt w:val="lowerLetter"/>
      <w:lvlText w:val="%8."/>
      <w:lvlJc w:val="left"/>
      <w:pPr>
        <w:ind w:left="6110" w:hanging="360"/>
      </w:pPr>
    </w:lvl>
    <w:lvl w:ilvl="8" w:tplc="0416001B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3FAD0E9E"/>
    <w:multiLevelType w:val="hybridMultilevel"/>
    <w:tmpl w:val="A5D459CC"/>
    <w:lvl w:ilvl="0" w:tplc="5214332C">
      <w:start w:val="1"/>
      <w:numFmt w:val="lowerLetter"/>
      <w:lvlText w:val="%1)"/>
      <w:lvlJc w:val="left"/>
      <w:pPr>
        <w:ind w:left="107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790" w:hanging="360"/>
      </w:pPr>
    </w:lvl>
    <w:lvl w:ilvl="2" w:tplc="0416001B">
      <w:start w:val="1"/>
      <w:numFmt w:val="lowerRoman"/>
      <w:lvlText w:val="%3."/>
      <w:lvlJc w:val="right"/>
      <w:pPr>
        <w:ind w:left="2510" w:hanging="180"/>
      </w:pPr>
    </w:lvl>
    <w:lvl w:ilvl="3" w:tplc="0416000F">
      <w:start w:val="1"/>
      <w:numFmt w:val="decimal"/>
      <w:lvlText w:val="%4."/>
      <w:lvlJc w:val="left"/>
      <w:pPr>
        <w:ind w:left="3230" w:hanging="360"/>
      </w:pPr>
    </w:lvl>
    <w:lvl w:ilvl="4" w:tplc="04160019">
      <w:start w:val="1"/>
      <w:numFmt w:val="lowerLetter"/>
      <w:lvlText w:val="%5."/>
      <w:lvlJc w:val="left"/>
      <w:pPr>
        <w:ind w:left="3950" w:hanging="360"/>
      </w:pPr>
    </w:lvl>
    <w:lvl w:ilvl="5" w:tplc="0416001B">
      <w:start w:val="1"/>
      <w:numFmt w:val="lowerRoman"/>
      <w:lvlText w:val="%6."/>
      <w:lvlJc w:val="right"/>
      <w:pPr>
        <w:ind w:left="4670" w:hanging="180"/>
      </w:pPr>
    </w:lvl>
    <w:lvl w:ilvl="6" w:tplc="0416000F">
      <w:start w:val="1"/>
      <w:numFmt w:val="decimal"/>
      <w:lvlText w:val="%7."/>
      <w:lvlJc w:val="left"/>
      <w:pPr>
        <w:ind w:left="5390" w:hanging="360"/>
      </w:pPr>
    </w:lvl>
    <w:lvl w:ilvl="7" w:tplc="04160019">
      <w:start w:val="1"/>
      <w:numFmt w:val="lowerLetter"/>
      <w:lvlText w:val="%8."/>
      <w:lvlJc w:val="left"/>
      <w:pPr>
        <w:ind w:left="6110" w:hanging="360"/>
      </w:pPr>
    </w:lvl>
    <w:lvl w:ilvl="8" w:tplc="0416001B">
      <w:start w:val="1"/>
      <w:numFmt w:val="lowerRoman"/>
      <w:lvlText w:val="%9."/>
      <w:lvlJc w:val="right"/>
      <w:pPr>
        <w:ind w:left="6830" w:hanging="180"/>
      </w:pPr>
    </w:lvl>
  </w:abstractNum>
  <w:abstractNum w:abstractNumId="12">
    <w:nsid w:val="455C0F57"/>
    <w:multiLevelType w:val="hybridMultilevel"/>
    <w:tmpl w:val="EA9275E4"/>
    <w:lvl w:ilvl="0" w:tplc="511C13F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5BE49C0"/>
    <w:multiLevelType w:val="hybridMultilevel"/>
    <w:tmpl w:val="55FADD76"/>
    <w:lvl w:ilvl="0" w:tplc="300C84AC">
      <w:start w:val="12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eastAsia="Times New Roman" w:hAnsi="Symbol" w:cs="Times New Roman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8686EC5"/>
    <w:multiLevelType w:val="hybridMultilevel"/>
    <w:tmpl w:val="5A9C7256"/>
    <w:lvl w:ilvl="0" w:tplc="E796EE4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8D438FF"/>
    <w:multiLevelType w:val="hybridMultilevel"/>
    <w:tmpl w:val="BB6E0326"/>
    <w:lvl w:ilvl="0" w:tplc="F3FC9E9E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2DB3EAC"/>
    <w:multiLevelType w:val="hybridMultilevel"/>
    <w:tmpl w:val="C164AEEC"/>
    <w:lvl w:ilvl="0" w:tplc="6B122C0A">
      <w:start w:val="1"/>
      <w:numFmt w:val="upperRoman"/>
      <w:lvlText w:val="%1-"/>
      <w:lvlJc w:val="left"/>
      <w:pPr>
        <w:ind w:left="241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775" w:hanging="360"/>
      </w:pPr>
    </w:lvl>
    <w:lvl w:ilvl="2" w:tplc="0416001B" w:tentative="1">
      <w:start w:val="1"/>
      <w:numFmt w:val="lowerRoman"/>
      <w:lvlText w:val="%3."/>
      <w:lvlJc w:val="right"/>
      <w:pPr>
        <w:ind w:left="3495" w:hanging="180"/>
      </w:pPr>
    </w:lvl>
    <w:lvl w:ilvl="3" w:tplc="0416000F" w:tentative="1">
      <w:start w:val="1"/>
      <w:numFmt w:val="decimal"/>
      <w:lvlText w:val="%4."/>
      <w:lvlJc w:val="left"/>
      <w:pPr>
        <w:ind w:left="4215" w:hanging="360"/>
      </w:pPr>
    </w:lvl>
    <w:lvl w:ilvl="4" w:tplc="04160019" w:tentative="1">
      <w:start w:val="1"/>
      <w:numFmt w:val="lowerLetter"/>
      <w:lvlText w:val="%5."/>
      <w:lvlJc w:val="left"/>
      <w:pPr>
        <w:ind w:left="4935" w:hanging="360"/>
      </w:pPr>
    </w:lvl>
    <w:lvl w:ilvl="5" w:tplc="0416001B" w:tentative="1">
      <w:start w:val="1"/>
      <w:numFmt w:val="lowerRoman"/>
      <w:lvlText w:val="%6."/>
      <w:lvlJc w:val="right"/>
      <w:pPr>
        <w:ind w:left="5655" w:hanging="180"/>
      </w:pPr>
    </w:lvl>
    <w:lvl w:ilvl="6" w:tplc="0416000F" w:tentative="1">
      <w:start w:val="1"/>
      <w:numFmt w:val="decimal"/>
      <w:lvlText w:val="%7."/>
      <w:lvlJc w:val="left"/>
      <w:pPr>
        <w:ind w:left="6375" w:hanging="360"/>
      </w:pPr>
    </w:lvl>
    <w:lvl w:ilvl="7" w:tplc="04160019" w:tentative="1">
      <w:start w:val="1"/>
      <w:numFmt w:val="lowerLetter"/>
      <w:lvlText w:val="%8."/>
      <w:lvlJc w:val="left"/>
      <w:pPr>
        <w:ind w:left="7095" w:hanging="360"/>
      </w:pPr>
    </w:lvl>
    <w:lvl w:ilvl="8" w:tplc="0416001B" w:tentative="1">
      <w:start w:val="1"/>
      <w:numFmt w:val="lowerRoman"/>
      <w:lvlText w:val="%9."/>
      <w:lvlJc w:val="right"/>
      <w:pPr>
        <w:ind w:left="7815" w:hanging="180"/>
      </w:pPr>
    </w:lvl>
  </w:abstractNum>
  <w:num w:numId="1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6"/>
  </w:num>
  <w:num w:numId="4">
    <w:abstractNumId w:val="0"/>
  </w:num>
  <w:num w:numId="5">
    <w:abstractNumId w:val="1"/>
  </w:num>
  <w:num w:numId="6">
    <w:abstractNumId w:val="15"/>
  </w:num>
  <w:num w:numId="7">
    <w:abstractNumId w:val="12"/>
  </w:num>
  <w:num w:numId="8">
    <w:abstractNumId w:val="5"/>
  </w:num>
  <w:num w:numId="9">
    <w:abstractNumId w:val="14"/>
  </w:num>
  <w:num w:numId="10">
    <w:abstractNumId w:val="8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28D"/>
    <w:rsid w:val="00070CBD"/>
    <w:rsid w:val="0008093E"/>
    <w:rsid w:val="000C5DE3"/>
    <w:rsid w:val="00112B71"/>
    <w:rsid w:val="0014097F"/>
    <w:rsid w:val="00167067"/>
    <w:rsid w:val="0019128D"/>
    <w:rsid w:val="001961B2"/>
    <w:rsid w:val="00197AB5"/>
    <w:rsid w:val="001A6240"/>
    <w:rsid w:val="001B04B9"/>
    <w:rsid w:val="001C4248"/>
    <w:rsid w:val="001C6DC0"/>
    <w:rsid w:val="001D5D34"/>
    <w:rsid w:val="00222CA3"/>
    <w:rsid w:val="002271CC"/>
    <w:rsid w:val="00234539"/>
    <w:rsid w:val="00254299"/>
    <w:rsid w:val="00254CFD"/>
    <w:rsid w:val="002B206F"/>
    <w:rsid w:val="002C5858"/>
    <w:rsid w:val="002D412D"/>
    <w:rsid w:val="002E6C47"/>
    <w:rsid w:val="002F61A1"/>
    <w:rsid w:val="00315C49"/>
    <w:rsid w:val="00320C78"/>
    <w:rsid w:val="003644D0"/>
    <w:rsid w:val="00365B12"/>
    <w:rsid w:val="003A4999"/>
    <w:rsid w:val="003C08B8"/>
    <w:rsid w:val="003C554E"/>
    <w:rsid w:val="003C703B"/>
    <w:rsid w:val="004038D8"/>
    <w:rsid w:val="00415381"/>
    <w:rsid w:val="00431804"/>
    <w:rsid w:val="00443A8E"/>
    <w:rsid w:val="00450CE2"/>
    <w:rsid w:val="0045425B"/>
    <w:rsid w:val="0046341F"/>
    <w:rsid w:val="00463607"/>
    <w:rsid w:val="00474DDD"/>
    <w:rsid w:val="004807C0"/>
    <w:rsid w:val="004952DF"/>
    <w:rsid w:val="00531307"/>
    <w:rsid w:val="00534BDA"/>
    <w:rsid w:val="005351D9"/>
    <w:rsid w:val="005C0FF0"/>
    <w:rsid w:val="005D6954"/>
    <w:rsid w:val="005D786E"/>
    <w:rsid w:val="005E689C"/>
    <w:rsid w:val="00604A20"/>
    <w:rsid w:val="00672D3E"/>
    <w:rsid w:val="0069348B"/>
    <w:rsid w:val="006959C9"/>
    <w:rsid w:val="006C12FA"/>
    <w:rsid w:val="006D2890"/>
    <w:rsid w:val="00724D55"/>
    <w:rsid w:val="00731144"/>
    <w:rsid w:val="007C2475"/>
    <w:rsid w:val="007C7D8E"/>
    <w:rsid w:val="007F1208"/>
    <w:rsid w:val="007F2D52"/>
    <w:rsid w:val="00817F8D"/>
    <w:rsid w:val="00846E53"/>
    <w:rsid w:val="00883465"/>
    <w:rsid w:val="008A0681"/>
    <w:rsid w:val="008B4EAB"/>
    <w:rsid w:val="008B4EE7"/>
    <w:rsid w:val="008C7302"/>
    <w:rsid w:val="008D64E5"/>
    <w:rsid w:val="00932B55"/>
    <w:rsid w:val="009669DA"/>
    <w:rsid w:val="00967796"/>
    <w:rsid w:val="00992DB1"/>
    <w:rsid w:val="009A0C80"/>
    <w:rsid w:val="009B5859"/>
    <w:rsid w:val="009C740C"/>
    <w:rsid w:val="009F0224"/>
    <w:rsid w:val="00A36335"/>
    <w:rsid w:val="00A40C82"/>
    <w:rsid w:val="00A74497"/>
    <w:rsid w:val="00AA306A"/>
    <w:rsid w:val="00AD288F"/>
    <w:rsid w:val="00AE3463"/>
    <w:rsid w:val="00AE4449"/>
    <w:rsid w:val="00AF0E9D"/>
    <w:rsid w:val="00AF551D"/>
    <w:rsid w:val="00B17E10"/>
    <w:rsid w:val="00B4059E"/>
    <w:rsid w:val="00B627E4"/>
    <w:rsid w:val="00BC2C95"/>
    <w:rsid w:val="00BD0B6E"/>
    <w:rsid w:val="00BD4BD0"/>
    <w:rsid w:val="00BD553C"/>
    <w:rsid w:val="00BE2261"/>
    <w:rsid w:val="00BE61D1"/>
    <w:rsid w:val="00BE7FEF"/>
    <w:rsid w:val="00C14CF0"/>
    <w:rsid w:val="00C22C36"/>
    <w:rsid w:val="00C33DE2"/>
    <w:rsid w:val="00C4440F"/>
    <w:rsid w:val="00C7409E"/>
    <w:rsid w:val="00C83840"/>
    <w:rsid w:val="00CF56F2"/>
    <w:rsid w:val="00CF5A92"/>
    <w:rsid w:val="00D40E9C"/>
    <w:rsid w:val="00D50641"/>
    <w:rsid w:val="00D6549A"/>
    <w:rsid w:val="00D77943"/>
    <w:rsid w:val="00D80328"/>
    <w:rsid w:val="00DA7856"/>
    <w:rsid w:val="00DB0B62"/>
    <w:rsid w:val="00DB294D"/>
    <w:rsid w:val="00DD61B6"/>
    <w:rsid w:val="00E16FEA"/>
    <w:rsid w:val="00E21818"/>
    <w:rsid w:val="00E22797"/>
    <w:rsid w:val="00E240D5"/>
    <w:rsid w:val="00E316CB"/>
    <w:rsid w:val="00E50A63"/>
    <w:rsid w:val="00E60695"/>
    <w:rsid w:val="00EA3B43"/>
    <w:rsid w:val="00EB08E4"/>
    <w:rsid w:val="00EB4B10"/>
    <w:rsid w:val="00ED1565"/>
    <w:rsid w:val="00F118AD"/>
    <w:rsid w:val="00F370E4"/>
    <w:rsid w:val="00F54F1E"/>
    <w:rsid w:val="00F55716"/>
    <w:rsid w:val="00F67735"/>
    <w:rsid w:val="00F751BE"/>
    <w:rsid w:val="00F84306"/>
    <w:rsid w:val="00FE3B82"/>
    <w:rsid w:val="00FF2277"/>
    <w:rsid w:val="00FF72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7BCAC8A-17E1-45A9-8728-59163918F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128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2">
    <w:name w:val="Body Text Indent 2"/>
    <w:basedOn w:val="Normal"/>
    <w:link w:val="Recuodecorpodetexto2Char"/>
    <w:unhideWhenUsed/>
    <w:rsid w:val="0019128D"/>
    <w:pPr>
      <w:ind w:firstLine="1416"/>
      <w:jc w:val="both"/>
    </w:pPr>
  </w:style>
  <w:style w:type="character" w:customStyle="1" w:styleId="Recuodecorpodetexto2Char">
    <w:name w:val="Recuo de corpo de texto 2 Char"/>
    <w:basedOn w:val="Fontepargpadro"/>
    <w:link w:val="Recuodecorpodetexto2"/>
    <w:rsid w:val="0019128D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SemEspaamento">
    <w:name w:val="No Spacing"/>
    <w:qFormat/>
    <w:rsid w:val="00C14CF0"/>
    <w:pPr>
      <w:spacing w:after="0" w:line="240" w:lineRule="auto"/>
    </w:pPr>
  </w:style>
  <w:style w:type="paragraph" w:styleId="Corpodetexto">
    <w:name w:val="Body Text"/>
    <w:basedOn w:val="Normal"/>
    <w:link w:val="CorpodetextoChar"/>
    <w:uiPriority w:val="99"/>
    <w:semiHidden/>
    <w:unhideWhenUsed/>
    <w:rsid w:val="002F61A1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F61A1"/>
    <w:rPr>
      <w:rFonts w:ascii="Times New Roman" w:eastAsia="Times New Roman" w:hAnsi="Times New Roman" w:cs="Times New Roman"/>
      <w:sz w:val="28"/>
      <w:szCs w:val="20"/>
      <w:lang w:eastAsia="pt-BR"/>
    </w:rPr>
  </w:style>
  <w:style w:type="table" w:styleId="Tabelacomgrade">
    <w:name w:val="Table Grid"/>
    <w:basedOn w:val="Tabelanormal"/>
    <w:uiPriority w:val="59"/>
    <w:rsid w:val="00197A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8C730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C7302"/>
    <w:rPr>
      <w:rFonts w:ascii="Tahoma" w:eastAsia="Times New Roman" w:hAnsi="Tahoma" w:cs="Tahoma"/>
      <w:sz w:val="16"/>
      <w:szCs w:val="16"/>
      <w:lang w:eastAsia="pt-BR"/>
    </w:rPr>
  </w:style>
  <w:style w:type="paragraph" w:styleId="NormalWeb">
    <w:name w:val="Normal (Web)"/>
    <w:basedOn w:val="Normal"/>
    <w:uiPriority w:val="99"/>
    <w:unhideWhenUsed/>
    <w:rsid w:val="00A36335"/>
    <w:pPr>
      <w:spacing w:before="100" w:beforeAutospacing="1" w:after="100" w:afterAutospacing="1"/>
    </w:pPr>
    <w:rPr>
      <w:sz w:val="24"/>
      <w:szCs w:val="24"/>
    </w:rPr>
  </w:style>
  <w:style w:type="paragraph" w:customStyle="1" w:styleId="western">
    <w:name w:val="western"/>
    <w:basedOn w:val="Normal"/>
    <w:rsid w:val="00531307"/>
    <w:pPr>
      <w:spacing w:before="100" w:beforeAutospacing="1"/>
      <w:jc w:val="both"/>
    </w:pPr>
    <w:rPr>
      <w:szCs w:val="28"/>
    </w:rPr>
  </w:style>
  <w:style w:type="paragraph" w:styleId="Corpodetexto2">
    <w:name w:val="Body Text 2"/>
    <w:basedOn w:val="Normal"/>
    <w:link w:val="Corpodetexto2Char"/>
    <w:uiPriority w:val="99"/>
    <w:unhideWhenUsed/>
    <w:rsid w:val="00AD288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D288F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rsid w:val="00315C49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315C49"/>
    <w:rPr>
      <w:rFonts w:ascii="Times New Roman" w:eastAsia="Times New Roman" w:hAnsi="Times New Roman" w:cs="Times New Roman"/>
      <w:sz w:val="16"/>
      <w:szCs w:val="16"/>
      <w:lang w:eastAsia="pt-BR"/>
    </w:rPr>
  </w:style>
  <w:style w:type="table" w:customStyle="1" w:styleId="Tabelacomgrade1">
    <w:name w:val="Tabela com grade1"/>
    <w:basedOn w:val="Tabelanormal"/>
    <w:next w:val="Tabelacomgrade"/>
    <w:rsid w:val="007F12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oembloco1">
    <w:name w:val="Texto em bloco1"/>
    <w:basedOn w:val="Normal"/>
    <w:uiPriority w:val="99"/>
    <w:rsid w:val="00320C78"/>
    <w:pPr>
      <w:widowControl w:val="0"/>
      <w:tabs>
        <w:tab w:val="left" w:pos="1701"/>
        <w:tab w:val="left" w:pos="4531"/>
      </w:tabs>
      <w:spacing w:before="120"/>
      <w:ind w:left="2263" w:right="403" w:firstLine="5"/>
      <w:jc w:val="both"/>
    </w:pPr>
    <w:rPr>
      <w:rFonts w:ascii="Arial" w:hAnsi="Arial" w:cs="Arial"/>
      <w:sz w:val="20"/>
    </w:rPr>
  </w:style>
  <w:style w:type="character" w:styleId="Refdenotaderodap">
    <w:name w:val="footnote reference"/>
    <w:semiHidden/>
    <w:unhideWhenUsed/>
    <w:rsid w:val="00320C78"/>
    <w:rPr>
      <w:vertAlign w:val="superscript"/>
    </w:rPr>
  </w:style>
  <w:style w:type="character" w:customStyle="1" w:styleId="CaracteresdeNotadeRodap">
    <w:name w:val="Caracteres de Nota de Rodapé"/>
    <w:rsid w:val="00320C78"/>
    <w:rPr>
      <w:rFonts w:ascii="Arial" w:hAnsi="Arial" w:cs="Arial" w:hint="default"/>
      <w:sz w:val="20"/>
      <w:vertAlign w:val="superscript"/>
    </w:rPr>
  </w:style>
  <w:style w:type="character" w:customStyle="1" w:styleId="Caracteresdenotaderodap0">
    <w:name w:val="Caracteres de nota de rodapé"/>
    <w:rsid w:val="00320C78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D40E9C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D40E9C"/>
    <w:rPr>
      <w:rFonts w:ascii="Times New Roman" w:eastAsia="Times New Roman" w:hAnsi="Times New Roman" w:cs="Times New Roman"/>
      <w:sz w:val="28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29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2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9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2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39BAF4-ED93-472E-AE2E-97D15F692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318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User</dc:creator>
  <cp:lastModifiedBy>Camara D. Francisca</cp:lastModifiedBy>
  <cp:revision>2</cp:revision>
  <cp:lastPrinted>2020-01-21T14:12:00Z</cp:lastPrinted>
  <dcterms:created xsi:type="dcterms:W3CDTF">2022-02-01T10:32:00Z</dcterms:created>
  <dcterms:modified xsi:type="dcterms:W3CDTF">2022-02-01T10:32:00Z</dcterms:modified>
</cp:coreProperties>
</file>