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E0" w:rsidRDefault="00DA0CE0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  <w:bookmarkStart w:id="0" w:name="_GoBack"/>
      <w:bookmarkEnd w:id="0"/>
    </w:p>
    <w:p w:rsidR="00DA0CE0" w:rsidRDefault="00DA0CE0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344A65" w:rsidRPr="000707E7" w:rsidRDefault="00C46658" w:rsidP="00344A65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     </w:t>
      </w:r>
      <w:r w:rsidR="00344A65" w:rsidRPr="000707E7">
        <w:rPr>
          <w:rFonts w:asciiTheme="minorHAnsi" w:hAnsiTheme="minorHAnsi" w:cstheme="minorHAnsi"/>
          <w:b/>
          <w:sz w:val="26"/>
          <w:szCs w:val="26"/>
        </w:rPr>
        <w:t xml:space="preserve">LEI MUNICIPAL Nº   </w:t>
      </w:r>
      <w:r>
        <w:rPr>
          <w:rFonts w:asciiTheme="minorHAnsi" w:hAnsiTheme="minorHAnsi" w:cstheme="minorHAnsi"/>
          <w:b/>
          <w:sz w:val="26"/>
          <w:szCs w:val="26"/>
        </w:rPr>
        <w:t>1859</w:t>
      </w:r>
      <w:r w:rsidR="00344A65" w:rsidRPr="000707E7">
        <w:rPr>
          <w:rFonts w:asciiTheme="minorHAnsi" w:hAnsiTheme="minorHAnsi" w:cstheme="minorHAnsi"/>
          <w:b/>
          <w:sz w:val="26"/>
          <w:szCs w:val="26"/>
        </w:rPr>
        <w:t>/202</w:t>
      </w:r>
      <w:r w:rsidR="0014257F">
        <w:rPr>
          <w:rFonts w:asciiTheme="minorHAnsi" w:hAnsiTheme="minorHAnsi" w:cstheme="minorHAnsi"/>
          <w:b/>
          <w:sz w:val="26"/>
          <w:szCs w:val="26"/>
        </w:rPr>
        <w:t>2</w:t>
      </w:r>
      <w:r>
        <w:rPr>
          <w:rFonts w:asciiTheme="minorHAnsi" w:hAnsiTheme="minorHAnsi" w:cstheme="minorHAnsi"/>
          <w:b/>
          <w:sz w:val="26"/>
          <w:szCs w:val="26"/>
        </w:rPr>
        <w:t xml:space="preserve"> DE 02 E MARÇO E 2022</w:t>
      </w:r>
    </w:p>
    <w:p w:rsidR="00344A65" w:rsidRPr="000707E7" w:rsidRDefault="00344A65" w:rsidP="00344A65">
      <w:pPr>
        <w:rPr>
          <w:rFonts w:asciiTheme="minorHAnsi" w:hAnsiTheme="minorHAnsi" w:cstheme="minorHAnsi"/>
          <w:sz w:val="26"/>
          <w:szCs w:val="26"/>
        </w:rPr>
      </w:pPr>
    </w:p>
    <w:p w:rsidR="00344A65" w:rsidRPr="00C46658" w:rsidRDefault="00344A65" w:rsidP="00344A65">
      <w:pPr>
        <w:ind w:left="3240"/>
        <w:jc w:val="both"/>
        <w:rPr>
          <w:rFonts w:asciiTheme="minorHAnsi" w:hAnsiTheme="minorHAnsi" w:cstheme="minorHAnsi"/>
          <w:b/>
          <w:sz w:val="26"/>
          <w:szCs w:val="26"/>
        </w:rPr>
      </w:pPr>
      <w:r w:rsidRPr="00C46658">
        <w:rPr>
          <w:rFonts w:asciiTheme="minorHAnsi" w:hAnsiTheme="minorHAnsi" w:cstheme="minorHAnsi"/>
          <w:b/>
          <w:sz w:val="26"/>
          <w:szCs w:val="26"/>
        </w:rPr>
        <w:t xml:space="preserve">“Autoriza o Poder Executivo Municipal a abrir crédito adicional especial e dá outras </w:t>
      </w:r>
      <w:r w:rsidR="00C46658" w:rsidRPr="00C46658">
        <w:rPr>
          <w:rFonts w:asciiTheme="minorHAnsi" w:hAnsiTheme="minorHAnsi" w:cstheme="minorHAnsi"/>
          <w:b/>
          <w:sz w:val="26"/>
          <w:szCs w:val="26"/>
        </w:rPr>
        <w:t>providências. ”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0707E7" w:rsidRDefault="00344A65" w:rsidP="00C46658">
      <w:pPr>
        <w:tabs>
          <w:tab w:val="left" w:pos="1560"/>
        </w:tabs>
        <w:jc w:val="both"/>
        <w:rPr>
          <w:rFonts w:asciiTheme="minorHAnsi" w:hAnsiTheme="minorHAnsi" w:cstheme="minorHAnsi"/>
          <w:sz w:val="26"/>
          <w:szCs w:val="26"/>
        </w:rPr>
      </w:pPr>
    </w:p>
    <w:p w:rsidR="00C46658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OLAVO JOSÉ CASSOL</w:t>
      </w:r>
      <w:r w:rsidRPr="00A9592C">
        <w:rPr>
          <w:rFonts w:ascii="Arial" w:hAnsi="Arial" w:cs="Arial"/>
          <w:b/>
          <w:sz w:val="22"/>
          <w:szCs w:val="22"/>
        </w:rPr>
        <w:t xml:space="preserve">, </w:t>
      </w:r>
      <w:r w:rsidRPr="00A9592C">
        <w:rPr>
          <w:rFonts w:ascii="Arial" w:hAnsi="Arial" w:cs="Arial"/>
          <w:sz w:val="22"/>
          <w:szCs w:val="22"/>
        </w:rPr>
        <w:t>prefeit</w:t>
      </w:r>
      <w:r>
        <w:rPr>
          <w:rFonts w:ascii="Arial" w:hAnsi="Arial" w:cs="Arial"/>
          <w:sz w:val="22"/>
          <w:szCs w:val="22"/>
        </w:rPr>
        <w:t>o</w:t>
      </w:r>
      <w:r w:rsidRPr="00A9592C">
        <w:rPr>
          <w:rFonts w:ascii="Arial" w:hAnsi="Arial" w:cs="Arial"/>
          <w:sz w:val="22"/>
          <w:szCs w:val="22"/>
        </w:rPr>
        <w:t xml:space="preserve"> Municipal de Dona Francisca, </w:t>
      </w:r>
      <w:r w:rsidRPr="00A9592C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A9592C">
        <w:rPr>
          <w:rFonts w:ascii="Arial" w:hAnsi="Arial" w:cs="Arial"/>
          <w:b/>
          <w:sz w:val="22"/>
          <w:szCs w:val="22"/>
        </w:rPr>
        <w:t>FAÇO SABER</w:t>
      </w:r>
      <w:r w:rsidRPr="00A9592C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344A65" w:rsidRPr="000707E7" w:rsidRDefault="00344A65" w:rsidP="00344A65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344A65" w:rsidRPr="00C46658" w:rsidRDefault="00344A65" w:rsidP="00344A65">
      <w:pPr>
        <w:jc w:val="both"/>
        <w:rPr>
          <w:rFonts w:ascii="Arial" w:hAnsi="Arial" w:cs="Arial"/>
          <w:sz w:val="22"/>
          <w:szCs w:val="22"/>
        </w:rPr>
      </w:pP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sz w:val="26"/>
          <w:szCs w:val="26"/>
        </w:rPr>
        <w:tab/>
      </w:r>
      <w:r w:rsidRPr="00C46658">
        <w:rPr>
          <w:rFonts w:ascii="Arial" w:hAnsi="Arial" w:cs="Arial"/>
          <w:b/>
          <w:sz w:val="22"/>
          <w:szCs w:val="22"/>
        </w:rPr>
        <w:t xml:space="preserve"> Art. 1º.</w:t>
      </w:r>
      <w:r w:rsidRPr="00C46658">
        <w:rPr>
          <w:rFonts w:ascii="Arial" w:hAnsi="Arial" w:cs="Arial"/>
          <w:sz w:val="22"/>
          <w:szCs w:val="22"/>
        </w:rPr>
        <w:t xml:space="preserve"> - Fica o Poder Executivo Municipal autorizado a abrir Crédito Adicional Especial no Orçamento</w:t>
      </w:r>
      <w:r w:rsidRPr="00C46658">
        <w:rPr>
          <w:rFonts w:ascii="Arial" w:hAnsi="Arial" w:cs="Arial"/>
          <w:b/>
          <w:sz w:val="22"/>
          <w:szCs w:val="22"/>
        </w:rPr>
        <w:t xml:space="preserve"> </w:t>
      </w:r>
      <w:r w:rsidRPr="00C46658">
        <w:rPr>
          <w:rFonts w:ascii="Arial" w:hAnsi="Arial" w:cs="Arial"/>
          <w:sz w:val="22"/>
          <w:szCs w:val="22"/>
        </w:rPr>
        <w:t>para o exercício de 202</w:t>
      </w:r>
      <w:r w:rsidR="00B41512" w:rsidRPr="00C46658">
        <w:rPr>
          <w:rFonts w:ascii="Arial" w:hAnsi="Arial" w:cs="Arial"/>
          <w:sz w:val="22"/>
          <w:szCs w:val="22"/>
        </w:rPr>
        <w:t>2</w:t>
      </w:r>
      <w:r w:rsidRPr="00C46658">
        <w:rPr>
          <w:rFonts w:ascii="Arial" w:hAnsi="Arial" w:cs="Arial"/>
          <w:sz w:val="22"/>
          <w:szCs w:val="22"/>
        </w:rPr>
        <w:t>, estabelecido pela Lei Municipal nº 1.</w:t>
      </w:r>
      <w:r w:rsidR="00A36C35" w:rsidRPr="00C46658">
        <w:rPr>
          <w:rFonts w:ascii="Arial" w:hAnsi="Arial" w:cs="Arial"/>
          <w:sz w:val="22"/>
          <w:szCs w:val="22"/>
        </w:rPr>
        <w:t>851</w:t>
      </w:r>
      <w:r w:rsidRPr="00C46658">
        <w:rPr>
          <w:rFonts w:ascii="Arial" w:hAnsi="Arial" w:cs="Arial"/>
          <w:sz w:val="22"/>
          <w:szCs w:val="22"/>
        </w:rPr>
        <w:t>/202</w:t>
      </w:r>
      <w:r w:rsidR="00C2079F" w:rsidRPr="00C46658">
        <w:rPr>
          <w:rFonts w:ascii="Arial" w:hAnsi="Arial" w:cs="Arial"/>
          <w:sz w:val="22"/>
          <w:szCs w:val="22"/>
        </w:rPr>
        <w:t>1</w:t>
      </w:r>
      <w:r w:rsidRPr="00C46658">
        <w:rPr>
          <w:rFonts w:ascii="Arial" w:hAnsi="Arial" w:cs="Arial"/>
          <w:sz w:val="22"/>
          <w:szCs w:val="22"/>
        </w:rPr>
        <w:t xml:space="preserve">, de </w:t>
      </w:r>
      <w:r w:rsidR="00A36C35" w:rsidRPr="00C46658">
        <w:rPr>
          <w:rFonts w:ascii="Arial" w:hAnsi="Arial" w:cs="Arial"/>
          <w:sz w:val="22"/>
          <w:szCs w:val="22"/>
        </w:rPr>
        <w:t>31 de dezembro de 2021</w:t>
      </w:r>
      <w:r w:rsidRPr="00C46658">
        <w:rPr>
          <w:rFonts w:ascii="Arial" w:hAnsi="Arial" w:cs="Arial"/>
          <w:sz w:val="22"/>
          <w:szCs w:val="22"/>
        </w:rPr>
        <w:t xml:space="preserve">, no valor de R$ </w:t>
      </w:r>
      <w:r w:rsidR="00584240" w:rsidRPr="00C46658">
        <w:rPr>
          <w:rFonts w:ascii="Arial" w:hAnsi="Arial" w:cs="Arial"/>
          <w:sz w:val="22"/>
          <w:szCs w:val="22"/>
        </w:rPr>
        <w:t>150.0</w:t>
      </w:r>
      <w:r w:rsidR="00B41512" w:rsidRPr="00C46658">
        <w:rPr>
          <w:rFonts w:ascii="Arial" w:hAnsi="Arial" w:cs="Arial"/>
          <w:sz w:val="22"/>
          <w:szCs w:val="22"/>
        </w:rPr>
        <w:t>25,76</w:t>
      </w:r>
      <w:r w:rsidRPr="00C46658">
        <w:rPr>
          <w:rFonts w:ascii="Arial" w:hAnsi="Arial" w:cs="Arial"/>
          <w:sz w:val="22"/>
          <w:szCs w:val="22"/>
        </w:rPr>
        <w:t xml:space="preserve"> (</w:t>
      </w:r>
      <w:r w:rsidR="00584240" w:rsidRPr="00C46658">
        <w:rPr>
          <w:rFonts w:ascii="Arial" w:hAnsi="Arial" w:cs="Arial"/>
          <w:sz w:val="22"/>
          <w:szCs w:val="22"/>
        </w:rPr>
        <w:t>cento e cinquenta mil</w:t>
      </w:r>
      <w:r w:rsidR="00B41512" w:rsidRPr="00C46658">
        <w:rPr>
          <w:rFonts w:ascii="Arial" w:hAnsi="Arial" w:cs="Arial"/>
          <w:sz w:val="22"/>
          <w:szCs w:val="22"/>
        </w:rPr>
        <w:t>, vinte e cinco reais e setenta e seis centavos</w:t>
      </w:r>
      <w:r w:rsidRPr="00C46658">
        <w:rPr>
          <w:rFonts w:ascii="Arial" w:hAnsi="Arial" w:cs="Arial"/>
          <w:sz w:val="22"/>
          <w:szCs w:val="22"/>
        </w:rPr>
        <w:t xml:space="preserve">), destinadas a custear despesas com </w:t>
      </w:r>
      <w:r w:rsidR="00FA0302" w:rsidRPr="00C46658">
        <w:rPr>
          <w:rFonts w:ascii="Arial" w:hAnsi="Arial" w:cs="Arial"/>
          <w:sz w:val="22"/>
          <w:szCs w:val="22"/>
        </w:rPr>
        <w:t>f</w:t>
      </w:r>
      <w:r w:rsidR="001E27F6" w:rsidRPr="00C46658">
        <w:rPr>
          <w:rFonts w:ascii="Arial" w:hAnsi="Arial" w:cs="Arial"/>
          <w:sz w:val="22"/>
          <w:szCs w:val="22"/>
        </w:rPr>
        <w:t xml:space="preserve">inanciamento de ações e serviços públicos de saúde; </w:t>
      </w:r>
      <w:r w:rsidRPr="00C46658">
        <w:rPr>
          <w:rFonts w:ascii="Arial" w:hAnsi="Arial" w:cs="Arial"/>
          <w:sz w:val="22"/>
          <w:szCs w:val="22"/>
        </w:rPr>
        <w:t>aquisição</w:t>
      </w:r>
      <w:r w:rsidR="001E27F6" w:rsidRPr="00C46658">
        <w:rPr>
          <w:rFonts w:ascii="Arial" w:hAnsi="Arial" w:cs="Arial"/>
          <w:sz w:val="22"/>
          <w:szCs w:val="22"/>
        </w:rPr>
        <w:t xml:space="preserve"> e distribuição de medicamentos e insumos; contratação de serviços de saúde, outras despesas necessárias para o enfrentamento do </w:t>
      </w:r>
      <w:r w:rsidR="00C46658" w:rsidRPr="00C46658">
        <w:rPr>
          <w:rFonts w:ascii="Arial" w:hAnsi="Arial" w:cs="Arial"/>
          <w:sz w:val="22"/>
          <w:szCs w:val="22"/>
        </w:rPr>
        <w:t>Corona vírus</w:t>
      </w:r>
      <w:r w:rsidRPr="00C46658">
        <w:rPr>
          <w:rFonts w:ascii="Arial" w:hAnsi="Arial" w:cs="Arial"/>
          <w:sz w:val="22"/>
          <w:szCs w:val="22"/>
        </w:rPr>
        <w:t>.</w:t>
      </w:r>
    </w:p>
    <w:p w:rsidR="00344A65" w:rsidRPr="00C46658" w:rsidRDefault="00344A65" w:rsidP="00344A65">
      <w:pPr>
        <w:jc w:val="both"/>
        <w:rPr>
          <w:rFonts w:ascii="Arial" w:hAnsi="Arial" w:cs="Arial"/>
          <w:sz w:val="22"/>
          <w:szCs w:val="22"/>
        </w:rPr>
      </w:pPr>
    </w:p>
    <w:p w:rsidR="00344A65" w:rsidRPr="00C46658" w:rsidRDefault="00344A65" w:rsidP="00344A65">
      <w:pPr>
        <w:jc w:val="both"/>
        <w:rPr>
          <w:rFonts w:ascii="Arial" w:hAnsi="Arial" w:cs="Arial"/>
          <w:sz w:val="22"/>
          <w:szCs w:val="22"/>
        </w:rPr>
      </w:pPr>
      <w:r w:rsidRPr="00C46658">
        <w:rPr>
          <w:rFonts w:ascii="Arial" w:hAnsi="Arial" w:cs="Arial"/>
          <w:sz w:val="22"/>
          <w:szCs w:val="22"/>
        </w:rPr>
        <w:t xml:space="preserve">               </w:t>
      </w:r>
      <w:r w:rsidRPr="00C46658">
        <w:rPr>
          <w:rFonts w:ascii="Arial" w:hAnsi="Arial" w:cs="Arial"/>
          <w:sz w:val="22"/>
          <w:szCs w:val="22"/>
        </w:rPr>
        <w:tab/>
      </w:r>
      <w:r w:rsidR="00C46658">
        <w:rPr>
          <w:rFonts w:ascii="Arial" w:hAnsi="Arial" w:cs="Arial"/>
          <w:sz w:val="22"/>
          <w:szCs w:val="22"/>
        </w:rPr>
        <w:t xml:space="preserve"> </w:t>
      </w:r>
      <w:r w:rsidRPr="00C46658">
        <w:rPr>
          <w:rFonts w:ascii="Arial" w:hAnsi="Arial" w:cs="Arial"/>
          <w:b/>
          <w:sz w:val="22"/>
          <w:szCs w:val="22"/>
        </w:rPr>
        <w:t>Art. 2º</w:t>
      </w:r>
      <w:r w:rsidRPr="00C46658">
        <w:rPr>
          <w:rFonts w:ascii="Arial" w:hAnsi="Arial" w:cs="Arial"/>
          <w:sz w:val="22"/>
          <w:szCs w:val="22"/>
        </w:rPr>
        <w:t xml:space="preserve"> - Servirá de recurso para a abertura do Crédito Adicional, de que trata o artigo anterior, </w:t>
      </w:r>
      <w:r w:rsidR="00622E3D" w:rsidRPr="00C46658">
        <w:rPr>
          <w:rFonts w:ascii="Arial" w:hAnsi="Arial" w:cs="Arial"/>
          <w:sz w:val="22"/>
          <w:szCs w:val="22"/>
        </w:rPr>
        <w:t xml:space="preserve">o </w:t>
      </w:r>
      <w:r w:rsidR="00312372" w:rsidRPr="00C46658">
        <w:rPr>
          <w:rFonts w:ascii="Arial" w:hAnsi="Arial" w:cs="Arial"/>
          <w:sz w:val="22"/>
          <w:szCs w:val="22"/>
        </w:rPr>
        <w:t>superávit financeiro do exercício anterior t</w:t>
      </w:r>
      <w:r w:rsidR="00622E3D" w:rsidRPr="00C46658">
        <w:rPr>
          <w:rFonts w:ascii="Arial" w:hAnsi="Arial" w:cs="Arial"/>
          <w:sz w:val="22"/>
          <w:szCs w:val="22"/>
        </w:rPr>
        <w:t>ransfer</w:t>
      </w:r>
      <w:r w:rsidR="00312372" w:rsidRPr="00C46658">
        <w:rPr>
          <w:rFonts w:ascii="Arial" w:hAnsi="Arial" w:cs="Arial"/>
          <w:sz w:val="22"/>
          <w:szCs w:val="22"/>
        </w:rPr>
        <w:t>ido</w:t>
      </w:r>
      <w:r w:rsidR="00622E3D" w:rsidRPr="00C46658">
        <w:rPr>
          <w:rFonts w:ascii="Arial" w:hAnsi="Arial" w:cs="Arial"/>
          <w:sz w:val="22"/>
          <w:szCs w:val="22"/>
        </w:rPr>
        <w:t xml:space="preserve"> à pandemia do COVID019, no valor de R$ </w:t>
      </w:r>
      <w:r w:rsidR="000310C0" w:rsidRPr="00C46658">
        <w:rPr>
          <w:rFonts w:ascii="Arial" w:hAnsi="Arial" w:cs="Arial"/>
          <w:sz w:val="22"/>
          <w:szCs w:val="22"/>
        </w:rPr>
        <w:t>9.641,75</w:t>
      </w:r>
      <w:r w:rsidR="00EB3C1C" w:rsidRPr="00C46658">
        <w:rPr>
          <w:rFonts w:ascii="Arial" w:hAnsi="Arial" w:cs="Arial"/>
          <w:sz w:val="22"/>
          <w:szCs w:val="22"/>
        </w:rPr>
        <w:t xml:space="preserve"> (</w:t>
      </w:r>
      <w:r w:rsidR="000310C0" w:rsidRPr="00C46658">
        <w:rPr>
          <w:rFonts w:ascii="Arial" w:hAnsi="Arial" w:cs="Arial"/>
          <w:sz w:val="22"/>
          <w:szCs w:val="22"/>
        </w:rPr>
        <w:t>nove mil, seiscentos e quarenta e um reais e setenta e cinco centavos</w:t>
      </w:r>
      <w:r w:rsidR="00DD5EE9" w:rsidRPr="00C46658">
        <w:rPr>
          <w:rFonts w:ascii="Arial" w:hAnsi="Arial" w:cs="Arial"/>
          <w:sz w:val="22"/>
          <w:szCs w:val="22"/>
        </w:rPr>
        <w:t>)</w:t>
      </w:r>
      <w:r w:rsidR="00622E3D" w:rsidRPr="00C46658">
        <w:rPr>
          <w:rFonts w:ascii="Arial" w:hAnsi="Arial" w:cs="Arial"/>
          <w:sz w:val="22"/>
          <w:szCs w:val="22"/>
        </w:rPr>
        <w:t xml:space="preserve">, </w:t>
      </w:r>
      <w:r w:rsidR="00312372" w:rsidRPr="00C46658">
        <w:rPr>
          <w:rFonts w:ascii="Arial" w:hAnsi="Arial" w:cs="Arial"/>
          <w:sz w:val="22"/>
          <w:szCs w:val="22"/>
        </w:rPr>
        <w:t xml:space="preserve">oriundos da fonte de recuso 0900- </w:t>
      </w:r>
      <w:r w:rsidR="000310C0" w:rsidRPr="00C46658">
        <w:rPr>
          <w:rFonts w:ascii="Arial" w:hAnsi="Arial" w:cs="Arial"/>
          <w:sz w:val="22"/>
          <w:szCs w:val="22"/>
        </w:rPr>
        <w:t>COVID 19, R$ 38.829,28 (trinta e oito mil, oitocentos e vinte e nove reais e vinte e oito centavos) oriundos do recurso-</w:t>
      </w:r>
      <w:r w:rsidR="00312372" w:rsidRPr="00C46658">
        <w:rPr>
          <w:rFonts w:ascii="Arial" w:hAnsi="Arial" w:cs="Arial"/>
          <w:sz w:val="22"/>
          <w:szCs w:val="22"/>
        </w:rPr>
        <w:t>4511</w:t>
      </w:r>
      <w:r w:rsidR="00680E31" w:rsidRPr="00C46658">
        <w:rPr>
          <w:rFonts w:ascii="Arial" w:hAnsi="Arial" w:cs="Arial"/>
          <w:sz w:val="22"/>
          <w:szCs w:val="22"/>
        </w:rPr>
        <w:t xml:space="preserve">- CUSTEIO Outros programas financiados por transferências fundo a fundo e lei complementar, R$ 98.554,73(noventa e oito mil, quinhentos e cinquenta e quatro reais e setenta e três </w:t>
      </w:r>
      <w:r w:rsidR="00166ED3" w:rsidRPr="00C46658">
        <w:rPr>
          <w:rFonts w:ascii="Arial" w:hAnsi="Arial" w:cs="Arial"/>
          <w:sz w:val="22"/>
          <w:szCs w:val="22"/>
        </w:rPr>
        <w:t xml:space="preserve">centavos), oriundo </w:t>
      </w:r>
      <w:r w:rsidR="00584240" w:rsidRPr="00C46658">
        <w:rPr>
          <w:rFonts w:ascii="Arial" w:hAnsi="Arial" w:cs="Arial"/>
          <w:sz w:val="22"/>
          <w:szCs w:val="22"/>
        </w:rPr>
        <w:t xml:space="preserve">do recurso 4297-Custeio (medicamentos, exames e/ou consultas especializadas) </w:t>
      </w:r>
      <w:r w:rsidR="00166ED3" w:rsidRPr="00C46658">
        <w:rPr>
          <w:rFonts w:ascii="Arial" w:hAnsi="Arial" w:cs="Arial"/>
          <w:sz w:val="22"/>
          <w:szCs w:val="22"/>
        </w:rPr>
        <w:t xml:space="preserve"> </w:t>
      </w:r>
      <w:r w:rsidR="00584240" w:rsidRPr="00C46658">
        <w:rPr>
          <w:rFonts w:ascii="Arial" w:hAnsi="Arial" w:cs="Arial"/>
          <w:sz w:val="22"/>
          <w:szCs w:val="22"/>
        </w:rPr>
        <w:t>e R$3.000,00(três mil reais) oriundo do recurso 0900- COVID do Estado.</w:t>
      </w:r>
    </w:p>
    <w:p w:rsidR="00C46658" w:rsidRDefault="00344A65" w:rsidP="00344A65">
      <w:pPr>
        <w:jc w:val="both"/>
        <w:rPr>
          <w:rFonts w:ascii="Arial" w:hAnsi="Arial" w:cs="Arial"/>
          <w:b/>
          <w:sz w:val="22"/>
          <w:szCs w:val="22"/>
        </w:rPr>
      </w:pPr>
      <w:r w:rsidRPr="00C46658">
        <w:rPr>
          <w:rFonts w:ascii="Arial" w:hAnsi="Arial" w:cs="Arial"/>
          <w:b/>
          <w:sz w:val="22"/>
          <w:szCs w:val="22"/>
        </w:rPr>
        <w:tab/>
      </w:r>
      <w:r w:rsidRPr="00C46658">
        <w:rPr>
          <w:rFonts w:ascii="Arial" w:hAnsi="Arial" w:cs="Arial"/>
          <w:b/>
          <w:sz w:val="22"/>
          <w:szCs w:val="22"/>
        </w:rPr>
        <w:tab/>
      </w:r>
      <w:r w:rsidRPr="00C46658">
        <w:rPr>
          <w:rFonts w:ascii="Arial" w:hAnsi="Arial" w:cs="Arial"/>
          <w:b/>
          <w:sz w:val="22"/>
          <w:szCs w:val="22"/>
        </w:rPr>
        <w:tab/>
      </w:r>
    </w:p>
    <w:p w:rsidR="00344A65" w:rsidRPr="000707E7" w:rsidRDefault="00C46658" w:rsidP="00344A65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</w:t>
      </w:r>
      <w:r w:rsidR="00344A65" w:rsidRPr="00C46658">
        <w:rPr>
          <w:rFonts w:ascii="Arial" w:hAnsi="Arial" w:cs="Arial"/>
          <w:b/>
          <w:sz w:val="22"/>
          <w:szCs w:val="22"/>
        </w:rPr>
        <w:t>Art. 3º.</w:t>
      </w:r>
      <w:r w:rsidR="00344A65" w:rsidRPr="00C46658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344A65" w:rsidRPr="000707E7" w:rsidRDefault="00344A65" w:rsidP="00344A65">
      <w:pPr>
        <w:ind w:firstLine="360"/>
        <w:jc w:val="both"/>
        <w:rPr>
          <w:rFonts w:asciiTheme="minorHAnsi" w:hAnsiTheme="minorHAnsi" w:cstheme="minorHAnsi"/>
          <w:sz w:val="26"/>
          <w:szCs w:val="26"/>
        </w:rPr>
      </w:pP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  <w:r w:rsidRPr="000707E7">
        <w:rPr>
          <w:rFonts w:asciiTheme="minorHAnsi" w:hAnsiTheme="minorHAnsi" w:cstheme="minorHAnsi"/>
          <w:b/>
          <w:bCs/>
          <w:sz w:val="26"/>
          <w:szCs w:val="26"/>
        </w:rPr>
        <w:tab/>
      </w:r>
    </w:p>
    <w:p w:rsidR="00C46658" w:rsidRDefault="00C46658" w:rsidP="00C46658">
      <w:pPr>
        <w:tabs>
          <w:tab w:val="left" w:pos="1560"/>
        </w:tabs>
        <w:spacing w:after="2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GABINETE DO PREFEITO MUNICIPAL DE DONA FRANCISCA, aos dois dias do mês de março de 2022.</w:t>
      </w:r>
    </w:p>
    <w:p w:rsidR="00C46658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OLAVO JOSÉ CASSOL</w:t>
      </w:r>
    </w:p>
    <w:p w:rsidR="00C46658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Prefeito Municipal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Registre-se e Publique-se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02 de março de 2022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MICHEL SONEGO</w:t>
      </w:r>
    </w:p>
    <w:p w:rsidR="00C46658" w:rsidRDefault="00C46658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Municipal de Gestão Administrativa,</w:t>
      </w:r>
    </w:p>
    <w:p w:rsidR="00344A65" w:rsidRPr="00C46658" w:rsidRDefault="00C46658" w:rsidP="00C46658">
      <w:pPr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="Arial" w:hAnsi="Arial" w:cs="Arial"/>
          <w:sz w:val="22"/>
          <w:szCs w:val="22"/>
        </w:rPr>
        <w:t>Financeira e de Planejamento.</w:t>
      </w:r>
    </w:p>
    <w:sectPr w:rsidR="00344A65" w:rsidRPr="00C46658" w:rsidSect="00DA0CE0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52A99"/>
    <w:rsid w:val="00876B92"/>
    <w:rsid w:val="00881ECA"/>
    <w:rsid w:val="009107EB"/>
    <w:rsid w:val="00986240"/>
    <w:rsid w:val="00990136"/>
    <w:rsid w:val="009939B2"/>
    <w:rsid w:val="009C23B4"/>
    <w:rsid w:val="009C33DC"/>
    <w:rsid w:val="00A36C35"/>
    <w:rsid w:val="00A45EB9"/>
    <w:rsid w:val="00A668A7"/>
    <w:rsid w:val="00AE353B"/>
    <w:rsid w:val="00AF1557"/>
    <w:rsid w:val="00B15AFD"/>
    <w:rsid w:val="00B41512"/>
    <w:rsid w:val="00B66FFB"/>
    <w:rsid w:val="00B851D3"/>
    <w:rsid w:val="00BC504B"/>
    <w:rsid w:val="00BD27C7"/>
    <w:rsid w:val="00C2079F"/>
    <w:rsid w:val="00C35F3D"/>
    <w:rsid w:val="00C46658"/>
    <w:rsid w:val="00C568E1"/>
    <w:rsid w:val="00C776FC"/>
    <w:rsid w:val="00CC71E6"/>
    <w:rsid w:val="00CF3DB8"/>
    <w:rsid w:val="00D53B34"/>
    <w:rsid w:val="00DA0CE0"/>
    <w:rsid w:val="00DB2267"/>
    <w:rsid w:val="00DB7F20"/>
    <w:rsid w:val="00DC426A"/>
    <w:rsid w:val="00DD09A2"/>
    <w:rsid w:val="00DD4C76"/>
    <w:rsid w:val="00DD5EE9"/>
    <w:rsid w:val="00DD7EF2"/>
    <w:rsid w:val="00DE0ACF"/>
    <w:rsid w:val="00DF6B09"/>
    <w:rsid w:val="00E158AC"/>
    <w:rsid w:val="00E22ED0"/>
    <w:rsid w:val="00E63EEB"/>
    <w:rsid w:val="00E86100"/>
    <w:rsid w:val="00EB3C1C"/>
    <w:rsid w:val="00EE4F77"/>
    <w:rsid w:val="00F549AC"/>
    <w:rsid w:val="00FA0302"/>
    <w:rsid w:val="00FC7548"/>
    <w:rsid w:val="00FD0ABB"/>
    <w:rsid w:val="00FD685B"/>
    <w:rsid w:val="00F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DCCF0-C114-4FFD-B68C-681F952D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2022-02-21T13:53:00Z</cp:lastPrinted>
  <dcterms:created xsi:type="dcterms:W3CDTF">2022-03-08T13:16:00Z</dcterms:created>
  <dcterms:modified xsi:type="dcterms:W3CDTF">2022-03-08T13:16:00Z</dcterms:modified>
</cp:coreProperties>
</file>