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1AD2" w:rsidRDefault="00971AD2" w:rsidP="00A633A6">
      <w:pPr>
        <w:jc w:val="center"/>
        <w:rPr>
          <w:rFonts w:ascii="Arial" w:hAnsi="Arial" w:cs="Arial"/>
          <w:b/>
          <w:sz w:val="22"/>
          <w:szCs w:val="22"/>
        </w:rPr>
      </w:pPr>
    </w:p>
    <w:p w:rsidR="00971AD2" w:rsidRDefault="00971AD2" w:rsidP="00A633A6">
      <w:pPr>
        <w:jc w:val="center"/>
        <w:rPr>
          <w:rFonts w:ascii="Arial" w:hAnsi="Arial" w:cs="Arial"/>
          <w:b/>
          <w:sz w:val="22"/>
          <w:szCs w:val="22"/>
        </w:rPr>
      </w:pPr>
    </w:p>
    <w:p w:rsidR="00971AD2" w:rsidRDefault="00971AD2" w:rsidP="00A633A6">
      <w:pPr>
        <w:jc w:val="center"/>
        <w:rPr>
          <w:rFonts w:ascii="Arial" w:hAnsi="Arial" w:cs="Arial"/>
          <w:b/>
          <w:sz w:val="22"/>
          <w:szCs w:val="22"/>
        </w:rPr>
      </w:pPr>
    </w:p>
    <w:p w:rsidR="00971AD2" w:rsidRDefault="00971AD2" w:rsidP="00A633A6">
      <w:pPr>
        <w:jc w:val="center"/>
        <w:rPr>
          <w:rFonts w:ascii="Arial" w:hAnsi="Arial" w:cs="Arial"/>
          <w:b/>
          <w:sz w:val="22"/>
          <w:szCs w:val="22"/>
        </w:rPr>
      </w:pPr>
    </w:p>
    <w:p w:rsidR="00971AD2" w:rsidRDefault="00971AD2" w:rsidP="00A633A6">
      <w:pPr>
        <w:jc w:val="center"/>
        <w:rPr>
          <w:rFonts w:ascii="Arial" w:hAnsi="Arial" w:cs="Arial"/>
          <w:b/>
          <w:sz w:val="22"/>
          <w:szCs w:val="22"/>
        </w:rPr>
      </w:pPr>
    </w:p>
    <w:p w:rsidR="00971AD2" w:rsidRDefault="00971AD2" w:rsidP="00A633A6">
      <w:pPr>
        <w:jc w:val="center"/>
        <w:rPr>
          <w:rFonts w:ascii="Arial" w:hAnsi="Arial" w:cs="Arial"/>
          <w:b/>
          <w:sz w:val="22"/>
          <w:szCs w:val="22"/>
        </w:rPr>
      </w:pPr>
    </w:p>
    <w:p w:rsidR="00971AD2" w:rsidRDefault="00971AD2" w:rsidP="00A633A6">
      <w:pPr>
        <w:jc w:val="center"/>
        <w:rPr>
          <w:rFonts w:ascii="Arial" w:hAnsi="Arial" w:cs="Arial"/>
          <w:b/>
          <w:sz w:val="22"/>
          <w:szCs w:val="22"/>
        </w:rPr>
      </w:pPr>
    </w:p>
    <w:p w:rsidR="00971AD2" w:rsidRDefault="00971AD2" w:rsidP="00A633A6">
      <w:pPr>
        <w:jc w:val="center"/>
        <w:rPr>
          <w:rFonts w:ascii="Arial" w:hAnsi="Arial" w:cs="Arial"/>
          <w:b/>
          <w:sz w:val="22"/>
          <w:szCs w:val="22"/>
        </w:rPr>
      </w:pPr>
    </w:p>
    <w:p w:rsidR="00313C71" w:rsidRDefault="00971AD2" w:rsidP="00A633A6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  </w:t>
      </w:r>
      <w:bookmarkStart w:id="0" w:name="_GoBack"/>
      <w:r w:rsidR="00A633A6" w:rsidRPr="004D320E">
        <w:rPr>
          <w:rFonts w:ascii="Arial" w:hAnsi="Arial" w:cs="Arial"/>
          <w:b/>
          <w:sz w:val="22"/>
          <w:szCs w:val="22"/>
        </w:rPr>
        <w:t xml:space="preserve">LEI MUNICIPAL Nº   </w:t>
      </w:r>
      <w:r>
        <w:rPr>
          <w:rFonts w:ascii="Arial" w:hAnsi="Arial" w:cs="Arial"/>
          <w:b/>
          <w:sz w:val="22"/>
          <w:szCs w:val="22"/>
        </w:rPr>
        <w:t>1871</w:t>
      </w:r>
      <w:r w:rsidR="00A633A6" w:rsidRPr="004D320E">
        <w:rPr>
          <w:rFonts w:ascii="Arial" w:hAnsi="Arial" w:cs="Arial"/>
          <w:b/>
          <w:sz w:val="22"/>
          <w:szCs w:val="22"/>
        </w:rPr>
        <w:t xml:space="preserve">/2022 DE </w:t>
      </w:r>
      <w:r>
        <w:rPr>
          <w:rFonts w:ascii="Arial" w:hAnsi="Arial" w:cs="Arial"/>
          <w:b/>
          <w:sz w:val="22"/>
          <w:szCs w:val="22"/>
        </w:rPr>
        <w:t>26</w:t>
      </w:r>
      <w:r w:rsidR="00A633A6" w:rsidRPr="004D320E">
        <w:rPr>
          <w:rFonts w:ascii="Arial" w:hAnsi="Arial" w:cs="Arial"/>
          <w:b/>
          <w:sz w:val="22"/>
          <w:szCs w:val="22"/>
        </w:rPr>
        <w:t xml:space="preserve"> </w:t>
      </w:r>
      <w:r w:rsidR="00A633A6">
        <w:rPr>
          <w:rFonts w:ascii="Arial" w:hAnsi="Arial" w:cs="Arial"/>
          <w:b/>
          <w:sz w:val="22"/>
          <w:szCs w:val="22"/>
        </w:rPr>
        <w:t>D</w:t>
      </w:r>
      <w:r w:rsidR="00A633A6" w:rsidRPr="004D320E">
        <w:rPr>
          <w:rFonts w:ascii="Arial" w:hAnsi="Arial" w:cs="Arial"/>
          <w:b/>
          <w:sz w:val="22"/>
          <w:szCs w:val="22"/>
        </w:rPr>
        <w:t xml:space="preserve">E </w:t>
      </w:r>
      <w:r w:rsidR="00A633A6">
        <w:rPr>
          <w:rFonts w:ascii="Arial" w:hAnsi="Arial" w:cs="Arial"/>
          <w:b/>
          <w:sz w:val="22"/>
          <w:szCs w:val="22"/>
        </w:rPr>
        <w:t>ABRIL</w:t>
      </w:r>
      <w:r w:rsidR="00A633A6" w:rsidRPr="004D320E">
        <w:rPr>
          <w:rFonts w:ascii="Arial" w:hAnsi="Arial" w:cs="Arial"/>
          <w:b/>
          <w:sz w:val="22"/>
          <w:szCs w:val="22"/>
        </w:rPr>
        <w:t xml:space="preserve"> </w:t>
      </w:r>
      <w:r w:rsidR="00A633A6">
        <w:rPr>
          <w:rFonts w:ascii="Arial" w:hAnsi="Arial" w:cs="Arial"/>
          <w:b/>
          <w:sz w:val="22"/>
          <w:szCs w:val="22"/>
        </w:rPr>
        <w:t>D</w:t>
      </w:r>
      <w:r w:rsidR="00A633A6" w:rsidRPr="004D320E">
        <w:rPr>
          <w:rFonts w:ascii="Arial" w:hAnsi="Arial" w:cs="Arial"/>
          <w:b/>
          <w:sz w:val="22"/>
          <w:szCs w:val="22"/>
        </w:rPr>
        <w:t>E 2022</w:t>
      </w:r>
    </w:p>
    <w:p w:rsidR="00A633A6" w:rsidRDefault="00A633A6" w:rsidP="00A633A6">
      <w:pPr>
        <w:jc w:val="center"/>
        <w:rPr>
          <w:rFonts w:ascii="Arial" w:hAnsi="Arial" w:cs="Arial"/>
          <w:b/>
          <w:sz w:val="22"/>
          <w:szCs w:val="22"/>
        </w:rPr>
      </w:pPr>
    </w:p>
    <w:p w:rsidR="00A633A6" w:rsidRPr="00F94D27" w:rsidRDefault="00A633A6" w:rsidP="00A633A6">
      <w:pPr>
        <w:jc w:val="center"/>
        <w:rPr>
          <w:rFonts w:asciiTheme="minorHAnsi" w:hAnsiTheme="minorHAnsi" w:cstheme="minorHAnsi"/>
          <w:sz w:val="24"/>
          <w:szCs w:val="24"/>
        </w:rPr>
      </w:pPr>
    </w:p>
    <w:p w:rsidR="00313C71" w:rsidRPr="00F94D27" w:rsidRDefault="00313C71" w:rsidP="00313C71">
      <w:pPr>
        <w:ind w:left="3240"/>
        <w:jc w:val="both"/>
        <w:rPr>
          <w:rFonts w:asciiTheme="minorHAnsi" w:hAnsiTheme="minorHAnsi" w:cstheme="minorHAnsi"/>
          <w:b/>
          <w:i/>
          <w:sz w:val="24"/>
          <w:szCs w:val="24"/>
        </w:rPr>
      </w:pPr>
      <w:r w:rsidRPr="00F94D27">
        <w:rPr>
          <w:rFonts w:asciiTheme="minorHAnsi" w:hAnsiTheme="minorHAnsi" w:cstheme="minorHAnsi"/>
          <w:b/>
          <w:i/>
          <w:sz w:val="24"/>
          <w:szCs w:val="24"/>
        </w:rPr>
        <w:t xml:space="preserve"> “Autoriza o Poder Executivo Municipal a incluir ações no Plano Plurianual 20</w:t>
      </w:r>
      <w:r w:rsidR="00341D47">
        <w:rPr>
          <w:rFonts w:asciiTheme="minorHAnsi" w:hAnsiTheme="minorHAnsi" w:cstheme="minorHAnsi"/>
          <w:b/>
          <w:i/>
          <w:sz w:val="24"/>
          <w:szCs w:val="24"/>
        </w:rPr>
        <w:t>22</w:t>
      </w:r>
      <w:r w:rsidRPr="00F94D27">
        <w:rPr>
          <w:rFonts w:asciiTheme="minorHAnsi" w:hAnsiTheme="minorHAnsi" w:cstheme="minorHAnsi"/>
          <w:b/>
          <w:i/>
          <w:sz w:val="24"/>
          <w:szCs w:val="24"/>
        </w:rPr>
        <w:t>/202</w:t>
      </w:r>
      <w:r w:rsidR="00341D47">
        <w:rPr>
          <w:rFonts w:asciiTheme="minorHAnsi" w:hAnsiTheme="minorHAnsi" w:cstheme="minorHAnsi"/>
          <w:b/>
          <w:i/>
          <w:sz w:val="24"/>
          <w:szCs w:val="24"/>
        </w:rPr>
        <w:t>5</w:t>
      </w:r>
      <w:r w:rsidRPr="00F94D27">
        <w:rPr>
          <w:rFonts w:asciiTheme="minorHAnsi" w:hAnsiTheme="minorHAnsi" w:cstheme="minorHAnsi"/>
          <w:b/>
          <w:i/>
          <w:sz w:val="24"/>
          <w:szCs w:val="24"/>
        </w:rPr>
        <w:t>, estabelecido pela Lei Municipal nº 1.</w:t>
      </w:r>
      <w:r w:rsidR="00341D47">
        <w:rPr>
          <w:rFonts w:asciiTheme="minorHAnsi" w:hAnsiTheme="minorHAnsi" w:cstheme="minorHAnsi"/>
          <w:b/>
          <w:i/>
          <w:sz w:val="24"/>
          <w:szCs w:val="24"/>
        </w:rPr>
        <w:t>845</w:t>
      </w:r>
      <w:r w:rsidRPr="00F94D27">
        <w:rPr>
          <w:rFonts w:asciiTheme="minorHAnsi" w:hAnsiTheme="minorHAnsi" w:cstheme="minorHAnsi"/>
          <w:b/>
          <w:i/>
          <w:sz w:val="24"/>
          <w:szCs w:val="24"/>
        </w:rPr>
        <w:t>/20</w:t>
      </w:r>
      <w:r w:rsidR="00341D47">
        <w:rPr>
          <w:rFonts w:asciiTheme="minorHAnsi" w:hAnsiTheme="minorHAnsi" w:cstheme="minorHAnsi"/>
          <w:b/>
          <w:i/>
          <w:sz w:val="24"/>
          <w:szCs w:val="24"/>
        </w:rPr>
        <w:t>21</w:t>
      </w:r>
      <w:r w:rsidRPr="00F94D27">
        <w:rPr>
          <w:rFonts w:asciiTheme="minorHAnsi" w:hAnsiTheme="minorHAnsi" w:cstheme="minorHAnsi"/>
          <w:b/>
          <w:i/>
          <w:sz w:val="24"/>
          <w:szCs w:val="24"/>
        </w:rPr>
        <w:t>, na Lei de Diretrizes Orçamentárias para 20</w:t>
      </w:r>
      <w:r w:rsidR="00341D47">
        <w:rPr>
          <w:rFonts w:asciiTheme="minorHAnsi" w:hAnsiTheme="minorHAnsi" w:cstheme="minorHAnsi"/>
          <w:b/>
          <w:i/>
          <w:sz w:val="24"/>
          <w:szCs w:val="24"/>
        </w:rPr>
        <w:t>22</w:t>
      </w:r>
      <w:r w:rsidRPr="00F94D27">
        <w:rPr>
          <w:rFonts w:asciiTheme="minorHAnsi" w:hAnsiTheme="minorHAnsi" w:cstheme="minorHAnsi"/>
          <w:b/>
          <w:i/>
          <w:sz w:val="24"/>
          <w:szCs w:val="24"/>
        </w:rPr>
        <w:t>, estabelecida pela Lei Municipal nº 1.</w:t>
      </w:r>
      <w:r w:rsidR="00341D47">
        <w:rPr>
          <w:rFonts w:asciiTheme="minorHAnsi" w:hAnsiTheme="minorHAnsi" w:cstheme="minorHAnsi"/>
          <w:b/>
          <w:i/>
          <w:sz w:val="24"/>
          <w:szCs w:val="24"/>
        </w:rPr>
        <w:t>847</w:t>
      </w:r>
      <w:r w:rsidRPr="00F94D27">
        <w:rPr>
          <w:rFonts w:asciiTheme="minorHAnsi" w:hAnsiTheme="minorHAnsi" w:cstheme="minorHAnsi"/>
          <w:b/>
          <w:i/>
          <w:sz w:val="24"/>
          <w:szCs w:val="24"/>
        </w:rPr>
        <w:t>/20</w:t>
      </w:r>
      <w:r w:rsidR="00165588">
        <w:rPr>
          <w:rFonts w:asciiTheme="minorHAnsi" w:hAnsiTheme="minorHAnsi" w:cstheme="minorHAnsi"/>
          <w:b/>
          <w:i/>
          <w:sz w:val="24"/>
          <w:szCs w:val="24"/>
        </w:rPr>
        <w:t>2</w:t>
      </w:r>
      <w:r w:rsidR="00341D47">
        <w:rPr>
          <w:rFonts w:asciiTheme="minorHAnsi" w:hAnsiTheme="minorHAnsi" w:cstheme="minorHAnsi"/>
          <w:b/>
          <w:i/>
          <w:sz w:val="24"/>
          <w:szCs w:val="24"/>
        </w:rPr>
        <w:t>1</w:t>
      </w:r>
      <w:r w:rsidRPr="00F94D27">
        <w:rPr>
          <w:rFonts w:asciiTheme="minorHAnsi" w:hAnsiTheme="minorHAnsi" w:cstheme="minorHAnsi"/>
          <w:b/>
          <w:i/>
          <w:sz w:val="24"/>
          <w:szCs w:val="24"/>
        </w:rPr>
        <w:t xml:space="preserve">, e dá outras </w:t>
      </w:r>
      <w:r w:rsidR="00971AD2" w:rsidRPr="00F94D27">
        <w:rPr>
          <w:rFonts w:asciiTheme="minorHAnsi" w:hAnsiTheme="minorHAnsi" w:cstheme="minorHAnsi"/>
          <w:b/>
          <w:i/>
          <w:sz w:val="24"/>
          <w:szCs w:val="24"/>
        </w:rPr>
        <w:t>providências. ”</w:t>
      </w:r>
    </w:p>
    <w:bookmarkEnd w:id="0"/>
    <w:p w:rsidR="00313C71" w:rsidRDefault="00313C71" w:rsidP="00313C71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A633A6" w:rsidRPr="00F94D27" w:rsidRDefault="00A633A6" w:rsidP="00313C71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313C71" w:rsidRPr="00F94D27" w:rsidRDefault="00A633A6" w:rsidP="00313C71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="Arial" w:hAnsi="Arial" w:cs="Arial"/>
          <w:b/>
          <w:sz w:val="22"/>
          <w:szCs w:val="22"/>
        </w:rPr>
        <w:t xml:space="preserve">                                  </w:t>
      </w:r>
      <w:r w:rsidRPr="00FB77AD">
        <w:rPr>
          <w:rFonts w:ascii="Arial" w:hAnsi="Arial" w:cs="Arial"/>
          <w:b/>
          <w:sz w:val="22"/>
          <w:szCs w:val="22"/>
        </w:rPr>
        <w:t xml:space="preserve">OLAVO JOSÉ CASSOL, </w:t>
      </w:r>
      <w:r w:rsidRPr="00FB77AD">
        <w:rPr>
          <w:rFonts w:ascii="Arial" w:hAnsi="Arial" w:cs="Arial"/>
          <w:sz w:val="22"/>
          <w:szCs w:val="22"/>
        </w:rPr>
        <w:t xml:space="preserve">prefeito Municipal de Dona Francisca, </w:t>
      </w:r>
      <w:r w:rsidRPr="00FB77AD">
        <w:rPr>
          <w:rFonts w:ascii="Arial" w:hAnsi="Arial" w:cs="Arial"/>
          <w:bCs/>
          <w:sz w:val="22"/>
          <w:szCs w:val="22"/>
        </w:rPr>
        <w:t xml:space="preserve">no uso das atribuições que me confere a Lei Orgânica Municipal, </w:t>
      </w:r>
      <w:r w:rsidRPr="00FB77AD">
        <w:rPr>
          <w:rFonts w:ascii="Arial" w:hAnsi="Arial" w:cs="Arial"/>
          <w:b/>
          <w:sz w:val="22"/>
          <w:szCs w:val="22"/>
        </w:rPr>
        <w:t>FAÇO SABER</w:t>
      </w:r>
      <w:r w:rsidRPr="00FB77AD">
        <w:rPr>
          <w:rFonts w:ascii="Arial" w:hAnsi="Arial" w:cs="Arial"/>
          <w:bCs/>
          <w:sz w:val="22"/>
          <w:szCs w:val="22"/>
        </w:rPr>
        <w:t xml:space="preserve"> que a Câmara Municipal de Vereadores aprovou e eu sanciono e promulgo a seguinte LEI:</w:t>
      </w:r>
    </w:p>
    <w:p w:rsidR="00313C71" w:rsidRPr="00F94D27" w:rsidRDefault="00313C71" w:rsidP="00313C71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313C71" w:rsidRPr="00511F27" w:rsidRDefault="00313C71" w:rsidP="00313C71">
      <w:pPr>
        <w:pStyle w:val="Corpodetexto2"/>
        <w:ind w:firstLine="708"/>
        <w:rPr>
          <w:rFonts w:asciiTheme="minorHAnsi" w:hAnsiTheme="minorHAnsi" w:cstheme="minorHAnsi"/>
        </w:rPr>
      </w:pPr>
      <w:r w:rsidRPr="00F94D27">
        <w:rPr>
          <w:rFonts w:asciiTheme="minorHAnsi" w:hAnsiTheme="minorHAnsi" w:cstheme="minorHAnsi"/>
          <w:b/>
        </w:rPr>
        <w:tab/>
      </w:r>
      <w:r w:rsidRPr="00F94D27">
        <w:rPr>
          <w:rFonts w:asciiTheme="minorHAnsi" w:hAnsiTheme="minorHAnsi" w:cstheme="minorHAnsi"/>
          <w:b/>
        </w:rPr>
        <w:tab/>
      </w:r>
      <w:r w:rsidRPr="00511F27">
        <w:rPr>
          <w:rFonts w:asciiTheme="minorHAnsi" w:hAnsiTheme="minorHAnsi" w:cstheme="minorHAnsi"/>
          <w:b/>
        </w:rPr>
        <w:t>Art. 1º.</w:t>
      </w:r>
      <w:r w:rsidRPr="00511F27">
        <w:rPr>
          <w:rFonts w:asciiTheme="minorHAnsi" w:hAnsiTheme="minorHAnsi" w:cstheme="minorHAnsi"/>
        </w:rPr>
        <w:t xml:space="preserve"> - Fica o Poder Executivo autorizado a inclu</w:t>
      </w:r>
      <w:r w:rsidR="00341D47" w:rsidRPr="00511F27">
        <w:rPr>
          <w:rFonts w:asciiTheme="minorHAnsi" w:hAnsiTheme="minorHAnsi" w:cstheme="minorHAnsi"/>
        </w:rPr>
        <w:t>ir ações no Plano Plurianual 2022</w:t>
      </w:r>
      <w:r w:rsidRPr="00511F27">
        <w:rPr>
          <w:rFonts w:asciiTheme="minorHAnsi" w:hAnsiTheme="minorHAnsi" w:cstheme="minorHAnsi"/>
        </w:rPr>
        <w:t>/202</w:t>
      </w:r>
      <w:r w:rsidR="00341D47" w:rsidRPr="00511F27">
        <w:rPr>
          <w:rFonts w:asciiTheme="minorHAnsi" w:hAnsiTheme="minorHAnsi" w:cstheme="minorHAnsi"/>
        </w:rPr>
        <w:t>5</w:t>
      </w:r>
      <w:r w:rsidRPr="00511F27">
        <w:rPr>
          <w:rFonts w:asciiTheme="minorHAnsi" w:hAnsiTheme="minorHAnsi" w:cstheme="minorHAnsi"/>
        </w:rPr>
        <w:t xml:space="preserve">, estabelecido pela Lei Municipal nº </w:t>
      </w:r>
      <w:r w:rsidRPr="00511F27">
        <w:rPr>
          <w:rFonts w:asciiTheme="minorHAnsi" w:hAnsiTheme="minorHAnsi" w:cstheme="minorHAnsi"/>
          <w:b/>
        </w:rPr>
        <w:t>1.</w:t>
      </w:r>
      <w:r w:rsidR="00341D47" w:rsidRPr="00511F27">
        <w:rPr>
          <w:rFonts w:asciiTheme="minorHAnsi" w:hAnsiTheme="minorHAnsi" w:cstheme="minorHAnsi"/>
          <w:b/>
        </w:rPr>
        <w:t>845</w:t>
      </w:r>
      <w:r w:rsidRPr="00511F27">
        <w:rPr>
          <w:rFonts w:asciiTheme="minorHAnsi" w:hAnsiTheme="minorHAnsi" w:cstheme="minorHAnsi"/>
          <w:b/>
        </w:rPr>
        <w:t>/20</w:t>
      </w:r>
      <w:r w:rsidR="00341D47" w:rsidRPr="00511F27">
        <w:rPr>
          <w:rFonts w:asciiTheme="minorHAnsi" w:hAnsiTheme="minorHAnsi" w:cstheme="minorHAnsi"/>
          <w:b/>
        </w:rPr>
        <w:t>21</w:t>
      </w:r>
      <w:r w:rsidRPr="00511F27">
        <w:rPr>
          <w:rFonts w:asciiTheme="minorHAnsi" w:hAnsiTheme="minorHAnsi" w:cstheme="minorHAnsi"/>
        </w:rPr>
        <w:t>, conforme Anexo I da presente Lei.</w:t>
      </w:r>
    </w:p>
    <w:p w:rsidR="00313C71" w:rsidRPr="00511F27" w:rsidRDefault="00313C71" w:rsidP="00313C71">
      <w:pPr>
        <w:pStyle w:val="Corpodetexto2"/>
        <w:ind w:firstLine="708"/>
        <w:rPr>
          <w:rFonts w:asciiTheme="minorHAnsi" w:hAnsiTheme="minorHAnsi" w:cstheme="minorHAnsi"/>
        </w:rPr>
      </w:pPr>
    </w:p>
    <w:p w:rsidR="00313C71" w:rsidRPr="00511F27" w:rsidRDefault="00313C71" w:rsidP="00313C71">
      <w:pPr>
        <w:pStyle w:val="Corpodetexto2"/>
        <w:ind w:firstLine="708"/>
        <w:rPr>
          <w:rFonts w:asciiTheme="minorHAnsi" w:hAnsiTheme="minorHAnsi" w:cstheme="minorHAnsi"/>
        </w:rPr>
      </w:pPr>
      <w:r w:rsidRPr="00511F27">
        <w:rPr>
          <w:rFonts w:asciiTheme="minorHAnsi" w:hAnsiTheme="minorHAnsi" w:cstheme="minorHAnsi"/>
        </w:rPr>
        <w:t xml:space="preserve">  </w:t>
      </w:r>
      <w:r w:rsidRPr="00511F27">
        <w:rPr>
          <w:rFonts w:asciiTheme="minorHAnsi" w:hAnsiTheme="minorHAnsi" w:cstheme="minorHAnsi"/>
        </w:rPr>
        <w:tab/>
      </w:r>
      <w:r w:rsidRPr="00511F27">
        <w:rPr>
          <w:rFonts w:asciiTheme="minorHAnsi" w:hAnsiTheme="minorHAnsi" w:cstheme="minorHAnsi"/>
        </w:rPr>
        <w:tab/>
      </w:r>
      <w:r w:rsidRPr="00511F27">
        <w:rPr>
          <w:rFonts w:asciiTheme="minorHAnsi" w:hAnsiTheme="minorHAnsi" w:cstheme="minorHAnsi"/>
          <w:b/>
        </w:rPr>
        <w:t xml:space="preserve">Art. 2º. </w:t>
      </w:r>
      <w:r w:rsidRPr="00511F27">
        <w:rPr>
          <w:rFonts w:asciiTheme="minorHAnsi" w:hAnsiTheme="minorHAnsi" w:cstheme="minorHAnsi"/>
        </w:rPr>
        <w:t>- Fica o Poder Executivo autorizado a incluir ações na Lei de Diretrizes Orçamentárias para 20</w:t>
      </w:r>
      <w:r w:rsidR="00950F6A" w:rsidRPr="00511F27">
        <w:rPr>
          <w:rFonts w:asciiTheme="minorHAnsi" w:hAnsiTheme="minorHAnsi" w:cstheme="minorHAnsi"/>
        </w:rPr>
        <w:t>2</w:t>
      </w:r>
      <w:r w:rsidR="00C55F5C" w:rsidRPr="00511F27">
        <w:rPr>
          <w:rFonts w:asciiTheme="minorHAnsi" w:hAnsiTheme="minorHAnsi" w:cstheme="minorHAnsi"/>
        </w:rPr>
        <w:t>1</w:t>
      </w:r>
      <w:r w:rsidRPr="00511F27">
        <w:rPr>
          <w:rFonts w:asciiTheme="minorHAnsi" w:hAnsiTheme="minorHAnsi" w:cstheme="minorHAnsi"/>
        </w:rPr>
        <w:t>, Anexo I</w:t>
      </w:r>
      <w:r w:rsidR="000E14B2" w:rsidRPr="00511F27">
        <w:rPr>
          <w:rFonts w:asciiTheme="minorHAnsi" w:hAnsiTheme="minorHAnsi" w:cstheme="minorHAnsi"/>
        </w:rPr>
        <w:t>II</w:t>
      </w:r>
      <w:r w:rsidRPr="00511F27">
        <w:rPr>
          <w:rFonts w:asciiTheme="minorHAnsi" w:hAnsiTheme="minorHAnsi" w:cstheme="minorHAnsi"/>
        </w:rPr>
        <w:t xml:space="preserve"> – Metas </w:t>
      </w:r>
      <w:r w:rsidR="000E14B2" w:rsidRPr="00511F27">
        <w:rPr>
          <w:rFonts w:asciiTheme="minorHAnsi" w:hAnsiTheme="minorHAnsi" w:cstheme="minorHAnsi"/>
        </w:rPr>
        <w:t>das Ações e Programas</w:t>
      </w:r>
      <w:r w:rsidRPr="00511F27">
        <w:rPr>
          <w:rFonts w:asciiTheme="minorHAnsi" w:hAnsiTheme="minorHAnsi" w:cstheme="minorHAnsi"/>
        </w:rPr>
        <w:t xml:space="preserve">, estabelecida pela Lei Municipal nº </w:t>
      </w:r>
      <w:r w:rsidR="00337F4A" w:rsidRPr="00511F27">
        <w:rPr>
          <w:rFonts w:asciiTheme="minorHAnsi" w:hAnsiTheme="minorHAnsi" w:cstheme="minorHAnsi"/>
          <w:b/>
        </w:rPr>
        <w:t>1.</w:t>
      </w:r>
      <w:r w:rsidR="00341D47" w:rsidRPr="00511F27">
        <w:rPr>
          <w:rFonts w:asciiTheme="minorHAnsi" w:hAnsiTheme="minorHAnsi" w:cstheme="minorHAnsi"/>
          <w:b/>
        </w:rPr>
        <w:t>847</w:t>
      </w:r>
      <w:r w:rsidR="00B2244D" w:rsidRPr="00511F27">
        <w:rPr>
          <w:rFonts w:asciiTheme="minorHAnsi" w:hAnsiTheme="minorHAnsi" w:cstheme="minorHAnsi"/>
          <w:b/>
        </w:rPr>
        <w:t>/</w:t>
      </w:r>
      <w:r w:rsidR="00337F4A" w:rsidRPr="00511F27">
        <w:rPr>
          <w:rFonts w:asciiTheme="minorHAnsi" w:hAnsiTheme="minorHAnsi" w:cstheme="minorHAnsi"/>
          <w:b/>
        </w:rPr>
        <w:t>20</w:t>
      </w:r>
      <w:r w:rsidR="00165588" w:rsidRPr="00511F27">
        <w:rPr>
          <w:rFonts w:asciiTheme="minorHAnsi" w:hAnsiTheme="minorHAnsi" w:cstheme="minorHAnsi"/>
          <w:b/>
        </w:rPr>
        <w:t>2</w:t>
      </w:r>
      <w:r w:rsidR="00341D47" w:rsidRPr="00511F27">
        <w:rPr>
          <w:rFonts w:asciiTheme="minorHAnsi" w:hAnsiTheme="minorHAnsi" w:cstheme="minorHAnsi"/>
          <w:b/>
        </w:rPr>
        <w:t>1</w:t>
      </w:r>
      <w:r w:rsidRPr="00511F27">
        <w:rPr>
          <w:rFonts w:asciiTheme="minorHAnsi" w:hAnsiTheme="minorHAnsi" w:cstheme="minorHAnsi"/>
        </w:rPr>
        <w:t>, conforme Anexo II da presente Lei.</w:t>
      </w:r>
    </w:p>
    <w:p w:rsidR="00313C71" w:rsidRPr="00511F27" w:rsidRDefault="00313C71" w:rsidP="00313C71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DC5FA3" w:rsidRPr="00511F27" w:rsidRDefault="00313C71" w:rsidP="00DC5FA3">
      <w:pPr>
        <w:pStyle w:val="Corpodetexto2"/>
        <w:rPr>
          <w:rFonts w:asciiTheme="minorHAnsi" w:hAnsiTheme="minorHAnsi" w:cstheme="minorHAnsi"/>
        </w:rPr>
      </w:pPr>
      <w:r w:rsidRPr="00511F27">
        <w:rPr>
          <w:rFonts w:asciiTheme="minorHAnsi" w:hAnsiTheme="minorHAnsi" w:cstheme="minorHAnsi"/>
        </w:rPr>
        <w:t xml:space="preserve">          </w:t>
      </w:r>
      <w:r w:rsidRPr="00511F27">
        <w:rPr>
          <w:rFonts w:asciiTheme="minorHAnsi" w:hAnsiTheme="minorHAnsi" w:cstheme="minorHAnsi"/>
        </w:rPr>
        <w:tab/>
      </w:r>
      <w:r w:rsidRPr="00511F27">
        <w:rPr>
          <w:rFonts w:asciiTheme="minorHAnsi" w:hAnsiTheme="minorHAnsi" w:cstheme="minorHAnsi"/>
        </w:rPr>
        <w:tab/>
      </w:r>
      <w:r w:rsidRPr="00511F27">
        <w:rPr>
          <w:rFonts w:asciiTheme="minorHAnsi" w:hAnsiTheme="minorHAnsi" w:cstheme="minorHAnsi"/>
        </w:rPr>
        <w:tab/>
      </w:r>
      <w:r w:rsidRPr="00511F27">
        <w:rPr>
          <w:rFonts w:asciiTheme="minorHAnsi" w:hAnsiTheme="minorHAnsi" w:cstheme="minorHAnsi"/>
          <w:b/>
        </w:rPr>
        <w:t xml:space="preserve">Art. 3º. </w:t>
      </w:r>
      <w:r w:rsidRPr="00511F27">
        <w:rPr>
          <w:rFonts w:asciiTheme="minorHAnsi" w:hAnsiTheme="minorHAnsi" w:cstheme="minorHAnsi"/>
        </w:rPr>
        <w:t>– Fica o Poder Executivo Municipal autorizado a abrir Créditos Adicionais Especiais no Orçamento</w:t>
      </w:r>
      <w:r w:rsidRPr="00511F27">
        <w:rPr>
          <w:rFonts w:asciiTheme="minorHAnsi" w:hAnsiTheme="minorHAnsi" w:cstheme="minorHAnsi"/>
          <w:b/>
        </w:rPr>
        <w:t xml:space="preserve"> </w:t>
      </w:r>
      <w:r w:rsidRPr="00511F27">
        <w:rPr>
          <w:rFonts w:asciiTheme="minorHAnsi" w:hAnsiTheme="minorHAnsi" w:cstheme="minorHAnsi"/>
        </w:rPr>
        <w:t>para o exercício de 20</w:t>
      </w:r>
      <w:r w:rsidR="00F94D27" w:rsidRPr="00511F27">
        <w:rPr>
          <w:rFonts w:asciiTheme="minorHAnsi" w:hAnsiTheme="minorHAnsi" w:cstheme="minorHAnsi"/>
        </w:rPr>
        <w:t>2</w:t>
      </w:r>
      <w:r w:rsidR="00341D47" w:rsidRPr="00511F27">
        <w:rPr>
          <w:rFonts w:asciiTheme="minorHAnsi" w:hAnsiTheme="minorHAnsi" w:cstheme="minorHAnsi"/>
        </w:rPr>
        <w:t>2</w:t>
      </w:r>
      <w:r w:rsidRPr="00511F27">
        <w:rPr>
          <w:rFonts w:asciiTheme="minorHAnsi" w:hAnsiTheme="minorHAnsi" w:cstheme="minorHAnsi"/>
        </w:rPr>
        <w:t xml:space="preserve">, estabelecido pela Lei Municipal nº </w:t>
      </w:r>
      <w:r w:rsidRPr="00511F27">
        <w:rPr>
          <w:rFonts w:asciiTheme="minorHAnsi" w:hAnsiTheme="minorHAnsi" w:cstheme="minorHAnsi"/>
          <w:b/>
        </w:rPr>
        <w:t>1.</w:t>
      </w:r>
      <w:r w:rsidR="00341D47" w:rsidRPr="00511F27">
        <w:rPr>
          <w:rFonts w:asciiTheme="minorHAnsi" w:hAnsiTheme="minorHAnsi" w:cstheme="minorHAnsi"/>
          <w:b/>
        </w:rPr>
        <w:t>851</w:t>
      </w:r>
      <w:r w:rsidRPr="00511F27">
        <w:rPr>
          <w:rFonts w:asciiTheme="minorHAnsi" w:hAnsiTheme="minorHAnsi" w:cstheme="minorHAnsi"/>
          <w:b/>
        </w:rPr>
        <w:t>/20</w:t>
      </w:r>
      <w:r w:rsidR="00F94D27" w:rsidRPr="00511F27">
        <w:rPr>
          <w:rFonts w:asciiTheme="minorHAnsi" w:hAnsiTheme="minorHAnsi" w:cstheme="minorHAnsi"/>
          <w:b/>
        </w:rPr>
        <w:t>2</w:t>
      </w:r>
      <w:r w:rsidR="00341D47" w:rsidRPr="00511F27">
        <w:rPr>
          <w:rFonts w:asciiTheme="minorHAnsi" w:hAnsiTheme="minorHAnsi" w:cstheme="minorHAnsi"/>
          <w:b/>
        </w:rPr>
        <w:t>1</w:t>
      </w:r>
      <w:r w:rsidRPr="00511F27">
        <w:rPr>
          <w:rFonts w:asciiTheme="minorHAnsi" w:hAnsiTheme="minorHAnsi" w:cstheme="minorHAnsi"/>
        </w:rPr>
        <w:t xml:space="preserve">, de </w:t>
      </w:r>
      <w:r w:rsidR="009B6F4B" w:rsidRPr="00511F27">
        <w:rPr>
          <w:rFonts w:asciiTheme="minorHAnsi" w:hAnsiTheme="minorHAnsi" w:cstheme="minorHAnsi"/>
        </w:rPr>
        <w:t>31</w:t>
      </w:r>
      <w:r w:rsidRPr="00511F27">
        <w:rPr>
          <w:rFonts w:asciiTheme="minorHAnsi" w:hAnsiTheme="minorHAnsi" w:cstheme="minorHAnsi"/>
        </w:rPr>
        <w:t xml:space="preserve"> de </w:t>
      </w:r>
      <w:r w:rsidR="009B6F4B" w:rsidRPr="00511F27">
        <w:rPr>
          <w:rFonts w:asciiTheme="minorHAnsi" w:hAnsiTheme="minorHAnsi" w:cstheme="minorHAnsi"/>
        </w:rPr>
        <w:t>dezembro</w:t>
      </w:r>
      <w:r w:rsidRPr="00511F27">
        <w:rPr>
          <w:rFonts w:asciiTheme="minorHAnsi" w:hAnsiTheme="minorHAnsi" w:cstheme="minorHAnsi"/>
        </w:rPr>
        <w:t xml:space="preserve"> de 20</w:t>
      </w:r>
      <w:r w:rsidR="00F94D27" w:rsidRPr="00511F27">
        <w:rPr>
          <w:rFonts w:asciiTheme="minorHAnsi" w:hAnsiTheme="minorHAnsi" w:cstheme="minorHAnsi"/>
        </w:rPr>
        <w:t>2</w:t>
      </w:r>
      <w:r w:rsidR="00341D47" w:rsidRPr="00511F27">
        <w:rPr>
          <w:rFonts w:asciiTheme="minorHAnsi" w:hAnsiTheme="minorHAnsi" w:cstheme="minorHAnsi"/>
        </w:rPr>
        <w:t>1</w:t>
      </w:r>
      <w:r w:rsidRPr="00511F27">
        <w:rPr>
          <w:rFonts w:asciiTheme="minorHAnsi" w:hAnsiTheme="minorHAnsi" w:cstheme="minorHAnsi"/>
        </w:rPr>
        <w:t xml:space="preserve">, no valor de R$ </w:t>
      </w:r>
      <w:r w:rsidR="00A36FDB">
        <w:rPr>
          <w:rFonts w:asciiTheme="minorHAnsi" w:hAnsiTheme="minorHAnsi" w:cstheme="minorHAnsi"/>
        </w:rPr>
        <w:t>670.441,18</w:t>
      </w:r>
      <w:r w:rsidR="00341D47" w:rsidRPr="00511F27">
        <w:rPr>
          <w:rFonts w:asciiTheme="minorHAnsi" w:hAnsiTheme="minorHAnsi" w:cstheme="minorHAnsi"/>
        </w:rPr>
        <w:t xml:space="preserve"> (</w:t>
      </w:r>
      <w:r w:rsidR="00A36FDB">
        <w:rPr>
          <w:rFonts w:asciiTheme="minorHAnsi" w:hAnsiTheme="minorHAnsi" w:cstheme="minorHAnsi"/>
        </w:rPr>
        <w:t>seiscentos e setenta mil, quatrocentos e quarenta e um reais e dezoito centavos</w:t>
      </w:r>
      <w:r w:rsidR="00341D47" w:rsidRPr="00511F27">
        <w:rPr>
          <w:rFonts w:asciiTheme="minorHAnsi" w:hAnsiTheme="minorHAnsi" w:cstheme="minorHAnsi"/>
        </w:rPr>
        <w:t>)</w:t>
      </w:r>
      <w:r w:rsidR="00BE1F07">
        <w:rPr>
          <w:rFonts w:asciiTheme="minorHAnsi" w:hAnsiTheme="minorHAnsi" w:cstheme="minorHAnsi"/>
        </w:rPr>
        <w:t xml:space="preserve">, </w:t>
      </w:r>
      <w:r w:rsidR="00BE1F07" w:rsidRPr="009D25B5">
        <w:rPr>
          <w:rFonts w:asciiTheme="minorHAnsi" w:hAnsiTheme="minorHAnsi" w:cstheme="minorHAnsi"/>
        </w:rPr>
        <w:t xml:space="preserve">destinados a </w:t>
      </w:r>
      <w:r w:rsidR="00A36FDB">
        <w:rPr>
          <w:rFonts w:asciiTheme="minorHAnsi" w:hAnsiTheme="minorHAnsi" w:cstheme="minorHAnsi"/>
        </w:rPr>
        <w:t>Revitalização e Restauro do Teleférico d</w:t>
      </w:r>
      <w:r w:rsidR="00457631">
        <w:rPr>
          <w:rFonts w:asciiTheme="minorHAnsi" w:hAnsiTheme="minorHAnsi" w:cstheme="minorHAnsi"/>
        </w:rPr>
        <w:t>o Município</w:t>
      </w:r>
      <w:r w:rsidR="00DC5FA3" w:rsidRPr="00511F27">
        <w:rPr>
          <w:rFonts w:asciiTheme="minorHAnsi" w:hAnsiTheme="minorHAnsi" w:cstheme="minorHAnsi"/>
        </w:rPr>
        <w:t xml:space="preserve">. </w:t>
      </w:r>
    </w:p>
    <w:p w:rsidR="00313C71" w:rsidRPr="00511F27" w:rsidRDefault="00313C71" w:rsidP="00313C71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3B141E" w:rsidRPr="00511F27" w:rsidRDefault="00313C71" w:rsidP="00313C71">
      <w:pPr>
        <w:jc w:val="both"/>
        <w:rPr>
          <w:rFonts w:asciiTheme="minorHAnsi" w:hAnsiTheme="minorHAnsi" w:cstheme="minorHAnsi"/>
          <w:sz w:val="24"/>
          <w:szCs w:val="24"/>
        </w:rPr>
      </w:pPr>
      <w:r w:rsidRPr="00511F27">
        <w:rPr>
          <w:rFonts w:asciiTheme="minorHAnsi" w:hAnsiTheme="minorHAnsi" w:cstheme="minorHAnsi"/>
          <w:sz w:val="24"/>
          <w:szCs w:val="24"/>
        </w:rPr>
        <w:t xml:space="preserve">               </w:t>
      </w:r>
      <w:r w:rsidRPr="00511F27">
        <w:rPr>
          <w:rFonts w:asciiTheme="minorHAnsi" w:hAnsiTheme="minorHAnsi" w:cstheme="minorHAnsi"/>
          <w:sz w:val="24"/>
          <w:szCs w:val="24"/>
        </w:rPr>
        <w:tab/>
      </w:r>
      <w:r w:rsidRPr="00511F27">
        <w:rPr>
          <w:rFonts w:asciiTheme="minorHAnsi" w:hAnsiTheme="minorHAnsi" w:cstheme="minorHAnsi"/>
          <w:sz w:val="24"/>
          <w:szCs w:val="24"/>
        </w:rPr>
        <w:tab/>
      </w:r>
      <w:r w:rsidRPr="00511F27">
        <w:rPr>
          <w:rFonts w:asciiTheme="minorHAnsi" w:hAnsiTheme="minorHAnsi" w:cstheme="minorHAnsi"/>
          <w:b/>
          <w:sz w:val="24"/>
          <w:szCs w:val="24"/>
        </w:rPr>
        <w:t>Art. 4º</w:t>
      </w:r>
      <w:r w:rsidRPr="00511F27">
        <w:rPr>
          <w:rFonts w:asciiTheme="minorHAnsi" w:hAnsiTheme="minorHAnsi" w:cstheme="minorHAnsi"/>
          <w:sz w:val="24"/>
          <w:szCs w:val="24"/>
        </w:rPr>
        <w:t xml:space="preserve"> - Servirão de recursos para a abertura dos Créditos Adicionais, de que trata o artigo anterior,</w:t>
      </w:r>
      <w:r w:rsidR="009B5D6D" w:rsidRPr="009B5D6D">
        <w:rPr>
          <w:rFonts w:asciiTheme="minorHAnsi" w:hAnsiTheme="minorHAnsi" w:cstheme="minorHAnsi"/>
          <w:sz w:val="28"/>
          <w:szCs w:val="28"/>
        </w:rPr>
        <w:t xml:space="preserve"> </w:t>
      </w:r>
      <w:r w:rsidR="009B5D6D" w:rsidRPr="009B5D6D">
        <w:rPr>
          <w:rFonts w:asciiTheme="minorHAnsi" w:hAnsiTheme="minorHAnsi" w:cstheme="minorHAnsi"/>
          <w:sz w:val="24"/>
          <w:szCs w:val="24"/>
        </w:rPr>
        <w:t>o excesso de arrecadação da receita de transferência d</w:t>
      </w:r>
      <w:r w:rsidR="009B5D6D">
        <w:rPr>
          <w:rFonts w:asciiTheme="minorHAnsi" w:hAnsiTheme="minorHAnsi" w:cstheme="minorHAnsi"/>
          <w:sz w:val="24"/>
          <w:szCs w:val="24"/>
        </w:rPr>
        <w:t xml:space="preserve">o </w:t>
      </w:r>
      <w:r w:rsidR="009D25B5">
        <w:rPr>
          <w:rFonts w:asciiTheme="minorHAnsi" w:hAnsiTheme="minorHAnsi" w:cstheme="minorHAnsi"/>
          <w:sz w:val="24"/>
          <w:szCs w:val="24"/>
        </w:rPr>
        <w:t xml:space="preserve">Termo de </w:t>
      </w:r>
      <w:r w:rsidR="009B5D6D">
        <w:rPr>
          <w:rFonts w:asciiTheme="minorHAnsi" w:hAnsiTheme="minorHAnsi" w:cstheme="minorHAnsi"/>
          <w:sz w:val="24"/>
          <w:szCs w:val="24"/>
        </w:rPr>
        <w:t xml:space="preserve">Convênio </w:t>
      </w:r>
      <w:r w:rsidR="009D25B5">
        <w:rPr>
          <w:rFonts w:asciiTheme="minorHAnsi" w:hAnsiTheme="minorHAnsi" w:cstheme="minorHAnsi"/>
          <w:sz w:val="24"/>
          <w:szCs w:val="24"/>
        </w:rPr>
        <w:t>FPE nº</w:t>
      </w:r>
      <w:r w:rsidR="00740FE0">
        <w:rPr>
          <w:rFonts w:asciiTheme="minorHAnsi" w:hAnsiTheme="minorHAnsi" w:cstheme="minorHAnsi"/>
          <w:sz w:val="24"/>
          <w:szCs w:val="24"/>
        </w:rPr>
        <w:t xml:space="preserve"> </w:t>
      </w:r>
      <w:r w:rsidR="00A36FDB">
        <w:rPr>
          <w:rFonts w:asciiTheme="minorHAnsi" w:hAnsiTheme="minorHAnsi" w:cstheme="minorHAnsi"/>
          <w:sz w:val="24"/>
          <w:szCs w:val="24"/>
        </w:rPr>
        <w:t>636</w:t>
      </w:r>
      <w:r w:rsidR="009D25B5">
        <w:rPr>
          <w:rFonts w:asciiTheme="minorHAnsi" w:hAnsiTheme="minorHAnsi" w:cstheme="minorHAnsi"/>
          <w:sz w:val="24"/>
          <w:szCs w:val="24"/>
        </w:rPr>
        <w:t>/2022</w:t>
      </w:r>
      <w:r w:rsidR="006B3DE4">
        <w:rPr>
          <w:rFonts w:asciiTheme="minorHAnsi" w:hAnsiTheme="minorHAnsi" w:cstheme="minorHAnsi"/>
          <w:sz w:val="24"/>
          <w:szCs w:val="24"/>
        </w:rPr>
        <w:t xml:space="preserve"> </w:t>
      </w:r>
      <w:r w:rsidR="009B5D6D">
        <w:rPr>
          <w:rFonts w:asciiTheme="minorHAnsi" w:hAnsiTheme="minorHAnsi" w:cstheme="minorHAnsi"/>
          <w:sz w:val="24"/>
          <w:szCs w:val="24"/>
        </w:rPr>
        <w:t xml:space="preserve">celebrado entre o </w:t>
      </w:r>
      <w:r w:rsidR="009D25B5">
        <w:rPr>
          <w:rFonts w:asciiTheme="minorHAnsi" w:hAnsiTheme="minorHAnsi" w:cstheme="minorHAnsi"/>
          <w:sz w:val="24"/>
          <w:szCs w:val="24"/>
        </w:rPr>
        <w:t>Estado do Rio Grande do Sul, por intermédio da Secretaria d</w:t>
      </w:r>
      <w:r w:rsidR="00A36FDB">
        <w:rPr>
          <w:rFonts w:asciiTheme="minorHAnsi" w:hAnsiTheme="minorHAnsi" w:cstheme="minorHAnsi"/>
          <w:sz w:val="24"/>
          <w:szCs w:val="24"/>
        </w:rPr>
        <w:t>o Turismo</w:t>
      </w:r>
      <w:r w:rsidR="009D25B5">
        <w:rPr>
          <w:rFonts w:asciiTheme="minorHAnsi" w:hAnsiTheme="minorHAnsi" w:cstheme="minorHAnsi"/>
          <w:sz w:val="24"/>
          <w:szCs w:val="24"/>
        </w:rPr>
        <w:t xml:space="preserve"> e</w:t>
      </w:r>
      <w:r w:rsidR="00457631">
        <w:rPr>
          <w:rFonts w:asciiTheme="minorHAnsi" w:hAnsiTheme="minorHAnsi" w:cstheme="minorHAnsi"/>
          <w:sz w:val="24"/>
          <w:szCs w:val="24"/>
        </w:rPr>
        <w:t xml:space="preserve"> o</w:t>
      </w:r>
      <w:r w:rsidR="009D25B5">
        <w:rPr>
          <w:rFonts w:asciiTheme="minorHAnsi" w:hAnsiTheme="minorHAnsi" w:cstheme="minorHAnsi"/>
          <w:sz w:val="24"/>
          <w:szCs w:val="24"/>
        </w:rPr>
        <w:t xml:space="preserve"> Município de </w:t>
      </w:r>
      <w:r w:rsidR="006B0E9B">
        <w:rPr>
          <w:rFonts w:asciiTheme="minorHAnsi" w:hAnsiTheme="minorHAnsi" w:cstheme="minorHAnsi"/>
          <w:sz w:val="24"/>
          <w:szCs w:val="24"/>
        </w:rPr>
        <w:t xml:space="preserve">Dona Francisca, conforme processo Nº </w:t>
      </w:r>
      <w:r w:rsidR="009D25B5">
        <w:rPr>
          <w:rFonts w:asciiTheme="minorHAnsi" w:hAnsiTheme="minorHAnsi" w:cstheme="minorHAnsi"/>
          <w:sz w:val="24"/>
          <w:szCs w:val="24"/>
        </w:rPr>
        <w:t>22/</w:t>
      </w:r>
      <w:r w:rsidR="00A36FDB">
        <w:rPr>
          <w:rFonts w:asciiTheme="minorHAnsi" w:hAnsiTheme="minorHAnsi" w:cstheme="minorHAnsi"/>
          <w:sz w:val="24"/>
          <w:szCs w:val="24"/>
        </w:rPr>
        <w:t>2301</w:t>
      </w:r>
      <w:r w:rsidR="009D25B5">
        <w:rPr>
          <w:rFonts w:asciiTheme="minorHAnsi" w:hAnsiTheme="minorHAnsi" w:cstheme="minorHAnsi"/>
          <w:sz w:val="24"/>
          <w:szCs w:val="24"/>
        </w:rPr>
        <w:t>-</w:t>
      </w:r>
      <w:r w:rsidR="00A36FDB">
        <w:rPr>
          <w:rFonts w:asciiTheme="minorHAnsi" w:hAnsiTheme="minorHAnsi" w:cstheme="minorHAnsi"/>
          <w:sz w:val="24"/>
          <w:szCs w:val="24"/>
        </w:rPr>
        <w:t>0000191-7</w:t>
      </w:r>
      <w:r w:rsidR="009D25B5">
        <w:rPr>
          <w:rFonts w:asciiTheme="minorHAnsi" w:hAnsiTheme="minorHAnsi" w:cstheme="minorHAnsi"/>
          <w:sz w:val="24"/>
          <w:szCs w:val="24"/>
        </w:rPr>
        <w:t>.</w:t>
      </w:r>
    </w:p>
    <w:p w:rsidR="009B6F4B" w:rsidRPr="00511F27" w:rsidRDefault="009B6F4B" w:rsidP="00313C71">
      <w:pPr>
        <w:jc w:val="both"/>
        <w:rPr>
          <w:rFonts w:asciiTheme="minorHAnsi" w:hAnsiTheme="minorHAnsi" w:cstheme="minorHAnsi"/>
          <w:sz w:val="24"/>
          <w:szCs w:val="24"/>
        </w:rPr>
      </w:pPr>
    </w:p>
    <w:p w:rsidR="00313C71" w:rsidRPr="00511F27" w:rsidRDefault="00313C71" w:rsidP="00313C71">
      <w:pPr>
        <w:jc w:val="both"/>
        <w:rPr>
          <w:rFonts w:asciiTheme="minorHAnsi" w:hAnsiTheme="minorHAnsi" w:cstheme="minorHAnsi"/>
          <w:sz w:val="24"/>
          <w:szCs w:val="24"/>
        </w:rPr>
      </w:pPr>
      <w:r w:rsidRPr="00511F27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511F27">
        <w:rPr>
          <w:rFonts w:asciiTheme="minorHAnsi" w:hAnsiTheme="minorHAnsi" w:cstheme="minorHAnsi"/>
          <w:b/>
          <w:sz w:val="24"/>
          <w:szCs w:val="24"/>
        </w:rPr>
        <w:tab/>
      </w:r>
      <w:r w:rsidRPr="00511F27">
        <w:rPr>
          <w:rFonts w:asciiTheme="minorHAnsi" w:hAnsiTheme="minorHAnsi" w:cstheme="minorHAnsi"/>
          <w:b/>
          <w:sz w:val="24"/>
          <w:szCs w:val="24"/>
        </w:rPr>
        <w:tab/>
      </w:r>
      <w:r w:rsidRPr="00511F27">
        <w:rPr>
          <w:rFonts w:asciiTheme="minorHAnsi" w:hAnsiTheme="minorHAnsi" w:cstheme="minorHAnsi"/>
          <w:b/>
          <w:sz w:val="24"/>
          <w:szCs w:val="24"/>
        </w:rPr>
        <w:tab/>
        <w:t>Art. 5º.</w:t>
      </w:r>
      <w:r w:rsidRPr="00511F27">
        <w:rPr>
          <w:rFonts w:asciiTheme="minorHAnsi" w:hAnsiTheme="minorHAnsi" w:cstheme="minorHAnsi"/>
          <w:sz w:val="24"/>
          <w:szCs w:val="24"/>
        </w:rPr>
        <w:t xml:space="preserve"> - Esta Lei entra em vigor na data de sua publicação.</w:t>
      </w:r>
    </w:p>
    <w:p w:rsidR="00313C71" w:rsidRPr="00511F27" w:rsidRDefault="00313C71" w:rsidP="00313C71">
      <w:pPr>
        <w:ind w:firstLine="360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511F27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511F27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511F27">
        <w:rPr>
          <w:rFonts w:asciiTheme="minorHAnsi" w:hAnsiTheme="minorHAnsi" w:cstheme="minorHAnsi"/>
          <w:b/>
          <w:bCs/>
          <w:sz w:val="24"/>
          <w:szCs w:val="24"/>
        </w:rPr>
        <w:tab/>
      </w:r>
    </w:p>
    <w:p w:rsidR="00A633A6" w:rsidRPr="00A633A6" w:rsidRDefault="00A633A6" w:rsidP="00A633A6">
      <w:pPr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                                      </w:t>
      </w:r>
      <w:r w:rsidRPr="00CF2798">
        <w:rPr>
          <w:rFonts w:ascii="Arial" w:hAnsi="Arial" w:cs="Arial"/>
          <w:b/>
          <w:sz w:val="22"/>
          <w:szCs w:val="22"/>
        </w:rPr>
        <w:t xml:space="preserve">GABINETE DO PREFEITO MUNICIPAL DE DONA FRANCISCA, aos </w:t>
      </w:r>
      <w:r>
        <w:rPr>
          <w:rFonts w:ascii="Arial" w:hAnsi="Arial" w:cs="Arial"/>
          <w:b/>
          <w:sz w:val="22"/>
          <w:szCs w:val="22"/>
        </w:rPr>
        <w:t>vinte e seis</w:t>
      </w:r>
      <w:r w:rsidRPr="00CF2798">
        <w:rPr>
          <w:rFonts w:ascii="Arial" w:hAnsi="Arial" w:cs="Arial"/>
          <w:b/>
          <w:sz w:val="22"/>
          <w:szCs w:val="22"/>
        </w:rPr>
        <w:t xml:space="preserve"> dias do mês de abril de 2022.</w:t>
      </w:r>
    </w:p>
    <w:p w:rsidR="00A633A6" w:rsidRDefault="00A633A6" w:rsidP="00A633A6">
      <w:pPr>
        <w:spacing w:after="240"/>
        <w:ind w:firstLine="2268"/>
        <w:jc w:val="both"/>
        <w:rPr>
          <w:rFonts w:ascii="Arial" w:eastAsiaTheme="minorHAnsi" w:hAnsi="Arial" w:cs="Arial"/>
          <w:b/>
          <w:sz w:val="22"/>
          <w:szCs w:val="22"/>
        </w:rPr>
      </w:pPr>
    </w:p>
    <w:p w:rsidR="00A633A6" w:rsidRPr="00CF2798" w:rsidRDefault="00A633A6" w:rsidP="00A633A6">
      <w:pPr>
        <w:jc w:val="center"/>
        <w:rPr>
          <w:rFonts w:ascii="Arial" w:hAnsi="Arial" w:cs="Arial"/>
          <w:b/>
          <w:sz w:val="22"/>
          <w:szCs w:val="22"/>
        </w:rPr>
      </w:pPr>
      <w:r w:rsidRPr="00CF2798">
        <w:rPr>
          <w:rFonts w:ascii="Arial" w:hAnsi="Arial" w:cs="Arial"/>
          <w:b/>
          <w:sz w:val="22"/>
          <w:szCs w:val="22"/>
        </w:rPr>
        <w:t>OLAVO JOSÉ CASSOL</w:t>
      </w:r>
    </w:p>
    <w:p w:rsidR="00A633A6" w:rsidRPr="00CF2798" w:rsidRDefault="00A633A6" w:rsidP="00A633A6">
      <w:pPr>
        <w:jc w:val="center"/>
        <w:rPr>
          <w:rFonts w:ascii="Arial" w:hAnsi="Arial" w:cs="Arial"/>
          <w:b/>
          <w:sz w:val="22"/>
          <w:szCs w:val="22"/>
        </w:rPr>
      </w:pPr>
      <w:r w:rsidRPr="00CF2798">
        <w:rPr>
          <w:rFonts w:ascii="Arial" w:hAnsi="Arial" w:cs="Arial"/>
          <w:b/>
          <w:sz w:val="22"/>
          <w:szCs w:val="22"/>
        </w:rPr>
        <w:t>Prefeito Municipal</w:t>
      </w:r>
    </w:p>
    <w:p w:rsidR="00A633A6" w:rsidRPr="00CF2798" w:rsidRDefault="00A633A6" w:rsidP="00A633A6">
      <w:pPr>
        <w:rPr>
          <w:rFonts w:ascii="Arial" w:hAnsi="Arial" w:cs="Arial"/>
          <w:sz w:val="22"/>
          <w:szCs w:val="22"/>
        </w:rPr>
      </w:pPr>
      <w:r w:rsidRPr="00CF2798">
        <w:rPr>
          <w:rFonts w:ascii="Arial" w:hAnsi="Arial" w:cs="Arial"/>
          <w:sz w:val="22"/>
          <w:szCs w:val="22"/>
        </w:rPr>
        <w:t>Registre-se e Publique-se</w:t>
      </w:r>
    </w:p>
    <w:p w:rsidR="00A633A6" w:rsidRPr="00CF2798" w:rsidRDefault="00971AD2" w:rsidP="00A633A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Em 26</w:t>
      </w:r>
      <w:r w:rsidR="00A633A6" w:rsidRPr="00CF2798">
        <w:rPr>
          <w:rFonts w:ascii="Arial" w:hAnsi="Arial" w:cs="Arial"/>
          <w:sz w:val="22"/>
          <w:szCs w:val="22"/>
        </w:rPr>
        <w:t xml:space="preserve"> de abril de 2022</w:t>
      </w:r>
    </w:p>
    <w:p w:rsidR="00A633A6" w:rsidRDefault="00A633A6" w:rsidP="00A633A6">
      <w:pPr>
        <w:rPr>
          <w:rFonts w:ascii="Arial" w:hAnsi="Arial" w:cs="Arial"/>
          <w:sz w:val="22"/>
          <w:szCs w:val="22"/>
        </w:rPr>
      </w:pPr>
    </w:p>
    <w:p w:rsidR="00A633A6" w:rsidRPr="00CF2798" w:rsidRDefault="00A633A6" w:rsidP="00A633A6">
      <w:pPr>
        <w:rPr>
          <w:rFonts w:ascii="Arial" w:hAnsi="Arial" w:cs="Arial"/>
          <w:sz w:val="22"/>
          <w:szCs w:val="22"/>
        </w:rPr>
      </w:pPr>
    </w:p>
    <w:p w:rsidR="00A633A6" w:rsidRPr="00CF2798" w:rsidRDefault="00A633A6" w:rsidP="00A633A6">
      <w:pPr>
        <w:rPr>
          <w:rFonts w:ascii="Arial" w:hAnsi="Arial" w:cs="Arial"/>
          <w:sz w:val="22"/>
          <w:szCs w:val="22"/>
        </w:rPr>
      </w:pPr>
      <w:r w:rsidRPr="00CF2798">
        <w:rPr>
          <w:rFonts w:ascii="Arial" w:hAnsi="Arial" w:cs="Arial"/>
          <w:sz w:val="22"/>
          <w:szCs w:val="22"/>
        </w:rPr>
        <w:t>MICHEL SONEGO</w:t>
      </w:r>
    </w:p>
    <w:p w:rsidR="00A633A6" w:rsidRPr="00CF2798" w:rsidRDefault="00A633A6" w:rsidP="00A633A6">
      <w:pPr>
        <w:rPr>
          <w:rFonts w:ascii="Arial" w:hAnsi="Arial" w:cs="Arial"/>
          <w:sz w:val="22"/>
          <w:szCs w:val="22"/>
        </w:rPr>
      </w:pPr>
      <w:r w:rsidRPr="00CF2798">
        <w:rPr>
          <w:rFonts w:ascii="Arial" w:hAnsi="Arial" w:cs="Arial"/>
          <w:sz w:val="22"/>
          <w:szCs w:val="22"/>
        </w:rPr>
        <w:t>Secretário Municipal de Gestão Administrativa,</w:t>
      </w:r>
    </w:p>
    <w:p w:rsidR="00BB502A" w:rsidRPr="00511F27" w:rsidRDefault="00A633A6" w:rsidP="00313C71">
      <w:pPr>
        <w:rPr>
          <w:rFonts w:asciiTheme="minorHAnsi" w:hAnsiTheme="minorHAnsi" w:cstheme="minorHAnsi"/>
        </w:rPr>
      </w:pPr>
      <w:r w:rsidRPr="00CF2798">
        <w:rPr>
          <w:rFonts w:ascii="Arial" w:hAnsi="Arial" w:cs="Arial"/>
          <w:sz w:val="22"/>
          <w:szCs w:val="22"/>
        </w:rPr>
        <w:t>Financeira e de Planejamento.</w:t>
      </w:r>
    </w:p>
    <w:p w:rsidR="00BB502A" w:rsidRPr="00511F27" w:rsidRDefault="00BB502A" w:rsidP="00DC5FA3">
      <w:pPr>
        <w:pStyle w:val="Corpodetexto2"/>
        <w:rPr>
          <w:rFonts w:asciiTheme="minorHAnsi" w:hAnsiTheme="minorHAnsi" w:cstheme="minorHAnsi"/>
        </w:rPr>
      </w:pPr>
      <w:r w:rsidRPr="00511F27">
        <w:rPr>
          <w:rFonts w:asciiTheme="minorHAnsi" w:hAnsiTheme="minorHAnsi" w:cstheme="minorHAnsi"/>
        </w:rPr>
        <w:t xml:space="preserve">     </w:t>
      </w:r>
      <w:r w:rsidRPr="00511F27">
        <w:rPr>
          <w:rFonts w:asciiTheme="minorHAnsi" w:hAnsiTheme="minorHAnsi" w:cstheme="minorHAnsi"/>
        </w:rPr>
        <w:tab/>
      </w:r>
      <w:r w:rsidRPr="00511F27">
        <w:rPr>
          <w:rFonts w:asciiTheme="minorHAnsi" w:hAnsiTheme="minorHAnsi" w:cstheme="minorHAnsi"/>
        </w:rPr>
        <w:tab/>
      </w:r>
      <w:r w:rsidRPr="00511F27">
        <w:rPr>
          <w:rFonts w:asciiTheme="minorHAnsi" w:hAnsiTheme="minorHAnsi" w:cstheme="minorHAnsi"/>
        </w:rPr>
        <w:tab/>
      </w:r>
    </w:p>
    <w:p w:rsidR="00BB502A" w:rsidRPr="00F94D27" w:rsidRDefault="00BB502A" w:rsidP="00CD3005">
      <w:pPr>
        <w:pStyle w:val="Corpodetexto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ab/>
      </w:r>
      <w:r>
        <w:rPr>
          <w:rFonts w:asciiTheme="minorHAnsi" w:hAnsiTheme="minorHAnsi" w:cstheme="minorHAnsi"/>
        </w:rPr>
        <w:tab/>
      </w:r>
      <w:r w:rsidR="00CD3005">
        <w:rPr>
          <w:rFonts w:asciiTheme="minorHAnsi" w:hAnsiTheme="minorHAnsi" w:cstheme="minorHAnsi"/>
        </w:rPr>
        <w:t xml:space="preserve"> </w:t>
      </w:r>
    </w:p>
    <w:p w:rsidR="00BB502A" w:rsidRDefault="00BB502A" w:rsidP="00BB502A">
      <w:pPr>
        <w:pStyle w:val="Corpodetexto2"/>
        <w:rPr>
          <w:rFonts w:asciiTheme="minorHAnsi" w:hAnsiTheme="minorHAnsi" w:cstheme="minorHAnsi"/>
        </w:rPr>
      </w:pPr>
    </w:p>
    <w:p w:rsidR="00E646BB" w:rsidRDefault="00E646BB" w:rsidP="00BB502A">
      <w:pPr>
        <w:pStyle w:val="Corpodetexto2"/>
        <w:rPr>
          <w:rFonts w:asciiTheme="minorHAnsi" w:hAnsiTheme="minorHAnsi" w:cstheme="minorHAnsi"/>
        </w:rPr>
      </w:pPr>
    </w:p>
    <w:p w:rsidR="00A019A9" w:rsidRDefault="00A019A9" w:rsidP="00BB502A">
      <w:pPr>
        <w:pStyle w:val="Corpodetexto2"/>
        <w:rPr>
          <w:rFonts w:asciiTheme="minorHAnsi" w:hAnsiTheme="minorHAnsi" w:cstheme="minorHAnsi"/>
        </w:rPr>
      </w:pPr>
    </w:p>
    <w:p w:rsidR="00A019A9" w:rsidRDefault="00A019A9" w:rsidP="00BB502A">
      <w:pPr>
        <w:pStyle w:val="Corpodetexto2"/>
        <w:rPr>
          <w:rFonts w:asciiTheme="minorHAnsi" w:hAnsiTheme="minorHAnsi" w:cstheme="minorHAnsi"/>
        </w:rPr>
      </w:pPr>
    </w:p>
    <w:p w:rsidR="00E646BB" w:rsidRPr="00F94D27" w:rsidRDefault="00E646BB" w:rsidP="00BB502A">
      <w:pPr>
        <w:pStyle w:val="Corpodetexto2"/>
        <w:rPr>
          <w:rFonts w:asciiTheme="minorHAnsi" w:hAnsiTheme="minorHAnsi" w:cstheme="minorHAnsi"/>
        </w:rPr>
      </w:pPr>
    </w:p>
    <w:p w:rsidR="006A5C29" w:rsidRPr="00811994" w:rsidRDefault="006A5C29" w:rsidP="006A5C29">
      <w:pPr>
        <w:spacing w:line="20" w:lineRule="atLeast"/>
        <w:jc w:val="center"/>
        <w:rPr>
          <w:b/>
          <w:sz w:val="24"/>
          <w:szCs w:val="24"/>
        </w:rPr>
      </w:pPr>
      <w:r w:rsidRPr="00811994">
        <w:rPr>
          <w:b/>
          <w:sz w:val="24"/>
          <w:szCs w:val="24"/>
        </w:rPr>
        <w:t>EXO I – LEI MUNICIPAL</w:t>
      </w:r>
      <w:r>
        <w:rPr>
          <w:b/>
          <w:sz w:val="24"/>
          <w:szCs w:val="24"/>
        </w:rPr>
        <w:t xml:space="preserve"> nº</w:t>
      </w:r>
      <w:r w:rsidRPr="00811994">
        <w:rPr>
          <w:b/>
          <w:sz w:val="24"/>
          <w:szCs w:val="24"/>
        </w:rPr>
        <w:t xml:space="preserve"> </w:t>
      </w:r>
      <w:r w:rsidR="00971AD2">
        <w:rPr>
          <w:b/>
          <w:sz w:val="24"/>
          <w:szCs w:val="24"/>
        </w:rPr>
        <w:t>1871</w:t>
      </w:r>
      <w:r w:rsidRPr="00811994">
        <w:rPr>
          <w:b/>
          <w:sz w:val="24"/>
          <w:szCs w:val="24"/>
        </w:rPr>
        <w:t>/20</w:t>
      </w:r>
      <w:r>
        <w:rPr>
          <w:b/>
          <w:sz w:val="24"/>
          <w:szCs w:val="24"/>
        </w:rPr>
        <w:t>2</w:t>
      </w:r>
      <w:r w:rsidR="00DC5FA3">
        <w:rPr>
          <w:b/>
          <w:sz w:val="24"/>
          <w:szCs w:val="24"/>
        </w:rPr>
        <w:t>2</w:t>
      </w:r>
    </w:p>
    <w:p w:rsidR="006A5C29" w:rsidRDefault="006A5C29" w:rsidP="00971AD2">
      <w:pPr>
        <w:spacing w:line="20" w:lineRule="atLeast"/>
        <w:jc w:val="both"/>
        <w:rPr>
          <w:b/>
          <w:sz w:val="24"/>
        </w:rPr>
      </w:pPr>
    </w:p>
    <w:p w:rsidR="006A5C29" w:rsidRDefault="006A5C29" w:rsidP="00971AD2">
      <w:pPr>
        <w:spacing w:line="20" w:lineRule="atLeast"/>
        <w:ind w:left="3119"/>
        <w:jc w:val="center"/>
        <w:rPr>
          <w:b/>
          <w:sz w:val="24"/>
        </w:rPr>
      </w:pPr>
    </w:p>
    <w:p w:rsidR="006A5C29" w:rsidRDefault="006A5C29" w:rsidP="00971AD2">
      <w:pPr>
        <w:spacing w:line="20" w:lineRule="atLeast"/>
        <w:ind w:left="709"/>
        <w:jc w:val="center"/>
        <w:rPr>
          <w:b/>
          <w:sz w:val="24"/>
        </w:rPr>
      </w:pPr>
      <w:r>
        <w:rPr>
          <w:b/>
          <w:sz w:val="24"/>
        </w:rPr>
        <w:t>PLANO PLURIANUAL - PPA</w:t>
      </w:r>
    </w:p>
    <w:p w:rsidR="006A5C29" w:rsidRDefault="006A5C29" w:rsidP="00971AD2">
      <w:pPr>
        <w:spacing w:line="20" w:lineRule="atLeast"/>
        <w:ind w:left="3119" w:hanging="2258"/>
        <w:jc w:val="center"/>
        <w:rPr>
          <w:b/>
          <w:sz w:val="24"/>
        </w:rPr>
      </w:pPr>
      <w:r>
        <w:rPr>
          <w:b/>
          <w:sz w:val="24"/>
        </w:rPr>
        <w:t>ANEXO II – Metas das Ações e Programas (20</w:t>
      </w:r>
      <w:r w:rsidR="00080F35">
        <w:rPr>
          <w:b/>
          <w:sz w:val="24"/>
        </w:rPr>
        <w:t>22</w:t>
      </w:r>
      <w:r>
        <w:rPr>
          <w:b/>
          <w:sz w:val="24"/>
        </w:rPr>
        <w:t>-202</w:t>
      </w:r>
      <w:r w:rsidR="00080F35">
        <w:rPr>
          <w:b/>
          <w:sz w:val="24"/>
        </w:rPr>
        <w:t>5</w:t>
      </w:r>
      <w:r>
        <w:rPr>
          <w:b/>
          <w:sz w:val="24"/>
        </w:rPr>
        <w:t>)</w:t>
      </w:r>
    </w:p>
    <w:p w:rsidR="006A5C29" w:rsidRDefault="006A5C29" w:rsidP="00971AD2">
      <w:pPr>
        <w:spacing w:line="20" w:lineRule="atLeast"/>
        <w:ind w:left="3119" w:hanging="2258"/>
        <w:jc w:val="center"/>
        <w:rPr>
          <w:b/>
          <w:sz w:val="24"/>
        </w:rPr>
      </w:pPr>
      <w:r>
        <w:rPr>
          <w:b/>
          <w:sz w:val="24"/>
        </w:rPr>
        <w:t>(Lei Municipal nº 1.</w:t>
      </w:r>
      <w:r w:rsidR="00080F35">
        <w:rPr>
          <w:b/>
          <w:sz w:val="24"/>
        </w:rPr>
        <w:t>845/2021</w:t>
      </w:r>
      <w:r>
        <w:rPr>
          <w:b/>
          <w:sz w:val="24"/>
        </w:rPr>
        <w:t>)</w:t>
      </w:r>
    </w:p>
    <w:p w:rsidR="006A5C29" w:rsidRDefault="006A5C29" w:rsidP="00971AD2">
      <w:pPr>
        <w:spacing w:line="20" w:lineRule="atLeast"/>
        <w:ind w:left="3119"/>
        <w:jc w:val="center"/>
        <w:rPr>
          <w:sz w:val="22"/>
        </w:rPr>
      </w:pPr>
    </w:p>
    <w:p w:rsidR="006A5C29" w:rsidRPr="009D0F52" w:rsidRDefault="006A5C29" w:rsidP="006A5C29">
      <w:pPr>
        <w:pStyle w:val="Corpodetexto2"/>
        <w:jc w:val="center"/>
        <w:rPr>
          <w:rFonts w:ascii="Arial Narrow" w:hAnsi="Arial Narrow"/>
          <w:b/>
          <w:bCs/>
        </w:rPr>
      </w:pPr>
    </w:p>
    <w:tbl>
      <w:tblPr>
        <w:tblW w:w="17111" w:type="dxa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27"/>
        <w:gridCol w:w="1277"/>
        <w:gridCol w:w="1275"/>
        <w:gridCol w:w="1134"/>
        <w:gridCol w:w="1134"/>
        <w:gridCol w:w="1984"/>
        <w:gridCol w:w="6133"/>
        <w:gridCol w:w="347"/>
      </w:tblGrid>
      <w:tr w:rsidR="00971AD2" w:rsidTr="008B51AA">
        <w:trPr>
          <w:gridAfter w:val="2"/>
          <w:wAfter w:w="6480" w:type="dxa"/>
          <w:trHeight w:val="302"/>
        </w:trPr>
        <w:tc>
          <w:tcPr>
            <w:tcW w:w="382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Default="006A5C29" w:rsidP="002D08AA">
            <w:pPr>
              <w:spacing w:line="0" w:lineRule="atLeast"/>
              <w:ind w:left="1000"/>
              <w:rPr>
                <w:rFonts w:ascii="Arial" w:eastAsia="Arial" w:hAnsi="Arial"/>
                <w:b/>
                <w:sz w:val="24"/>
              </w:rPr>
            </w:pPr>
            <w:r>
              <w:rPr>
                <w:rFonts w:ascii="Arial" w:eastAsia="Arial" w:hAnsi="Arial"/>
                <w:b/>
                <w:sz w:val="24"/>
              </w:rPr>
              <w:t>Órgão / Unidade / Programa / Ação / Fonte de Recursos</w:t>
            </w:r>
          </w:p>
        </w:tc>
        <w:tc>
          <w:tcPr>
            <w:tcW w:w="127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6A5C29" w:rsidRPr="00A22067" w:rsidRDefault="006A5C29" w:rsidP="002D08AA">
            <w:pPr>
              <w:spacing w:line="0" w:lineRule="atLeast"/>
              <w:ind w:right="533"/>
              <w:jc w:val="center"/>
              <w:rPr>
                <w:rFonts w:ascii="Arial" w:eastAsia="Arial" w:hAnsi="Arial"/>
                <w:b/>
                <w:sz w:val="24"/>
              </w:rPr>
            </w:pPr>
          </w:p>
        </w:tc>
        <w:tc>
          <w:tcPr>
            <w:tcW w:w="127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6A5C29" w:rsidRPr="00A22067" w:rsidRDefault="006A5C29" w:rsidP="002D08AA">
            <w:pPr>
              <w:spacing w:line="0" w:lineRule="atLeast"/>
              <w:rPr>
                <w:b/>
                <w:sz w:val="24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6A5C29" w:rsidRPr="00A22067" w:rsidRDefault="006A5C29" w:rsidP="002D08AA">
            <w:pPr>
              <w:spacing w:line="0" w:lineRule="atLeast"/>
              <w:jc w:val="center"/>
              <w:rPr>
                <w:b/>
                <w:sz w:val="24"/>
              </w:rPr>
            </w:pPr>
            <w:r w:rsidRPr="00A22067">
              <w:rPr>
                <w:b/>
                <w:sz w:val="24"/>
              </w:rPr>
              <w:t>VALORES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6A5C29" w:rsidRPr="00A22067" w:rsidRDefault="006A5C29" w:rsidP="002D08AA">
            <w:pPr>
              <w:spacing w:line="0" w:lineRule="atLeast"/>
              <w:rPr>
                <w:b/>
                <w:sz w:val="24"/>
              </w:rPr>
            </w:pPr>
          </w:p>
        </w:tc>
        <w:tc>
          <w:tcPr>
            <w:tcW w:w="198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Pr="00A22067" w:rsidRDefault="006A5C29" w:rsidP="002D08AA">
            <w:pPr>
              <w:spacing w:line="0" w:lineRule="atLeast"/>
              <w:ind w:right="173"/>
              <w:rPr>
                <w:rFonts w:ascii="Arial" w:eastAsia="Arial" w:hAnsi="Arial"/>
                <w:b/>
                <w:sz w:val="24"/>
              </w:rPr>
            </w:pPr>
          </w:p>
        </w:tc>
      </w:tr>
      <w:tr w:rsidR="00971AD2" w:rsidTr="008B51AA">
        <w:trPr>
          <w:gridAfter w:val="2"/>
          <w:wAfter w:w="6480" w:type="dxa"/>
          <w:trHeight w:val="136"/>
        </w:trPr>
        <w:tc>
          <w:tcPr>
            <w:tcW w:w="3827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Default="006A5C29" w:rsidP="002D08AA">
            <w:pPr>
              <w:spacing w:line="0" w:lineRule="atLeast"/>
              <w:rPr>
                <w:sz w:val="11"/>
              </w:rPr>
            </w:pPr>
          </w:p>
        </w:tc>
        <w:tc>
          <w:tcPr>
            <w:tcW w:w="1277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5C29" w:rsidRPr="00A22067" w:rsidRDefault="006A5C29" w:rsidP="00971AD2">
            <w:pPr>
              <w:spacing w:line="0" w:lineRule="atLeast"/>
              <w:ind w:right="473"/>
              <w:jc w:val="center"/>
              <w:rPr>
                <w:rFonts w:ascii="Arial" w:eastAsia="Arial" w:hAnsi="Arial"/>
                <w:b/>
                <w:sz w:val="24"/>
              </w:rPr>
            </w:pPr>
            <w:r w:rsidRPr="00A22067">
              <w:rPr>
                <w:rFonts w:ascii="Arial" w:eastAsia="Arial" w:hAnsi="Arial"/>
                <w:b/>
                <w:sz w:val="24"/>
              </w:rPr>
              <w:t>20</w:t>
            </w:r>
            <w:r w:rsidR="004E4D7B">
              <w:rPr>
                <w:rFonts w:ascii="Arial" w:eastAsia="Arial" w:hAnsi="Arial"/>
                <w:b/>
                <w:sz w:val="24"/>
              </w:rPr>
              <w:t>22</w:t>
            </w:r>
          </w:p>
        </w:tc>
        <w:tc>
          <w:tcPr>
            <w:tcW w:w="1275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5C29" w:rsidRPr="00A22067" w:rsidRDefault="006A5C29" w:rsidP="00971AD2">
            <w:pPr>
              <w:spacing w:line="0" w:lineRule="atLeast"/>
              <w:ind w:right="636"/>
              <w:jc w:val="center"/>
              <w:rPr>
                <w:rFonts w:ascii="Arial" w:eastAsia="Arial" w:hAnsi="Arial"/>
                <w:b/>
                <w:sz w:val="24"/>
              </w:rPr>
            </w:pPr>
            <w:r w:rsidRPr="00A22067">
              <w:rPr>
                <w:rFonts w:ascii="Arial" w:eastAsia="Arial" w:hAnsi="Arial"/>
                <w:b/>
                <w:sz w:val="24"/>
              </w:rPr>
              <w:t>20</w:t>
            </w:r>
            <w:r w:rsidR="004E4D7B">
              <w:rPr>
                <w:rFonts w:ascii="Arial" w:eastAsia="Arial" w:hAnsi="Arial"/>
                <w:b/>
                <w:sz w:val="24"/>
              </w:rPr>
              <w:t>23</w:t>
            </w:r>
          </w:p>
        </w:tc>
        <w:tc>
          <w:tcPr>
            <w:tcW w:w="1134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5C29" w:rsidRPr="00A22067" w:rsidRDefault="006A5C29" w:rsidP="00971AD2">
            <w:pPr>
              <w:spacing w:line="0" w:lineRule="atLeast"/>
              <w:ind w:right="476"/>
              <w:jc w:val="center"/>
              <w:rPr>
                <w:rFonts w:ascii="Arial" w:eastAsia="Arial" w:hAnsi="Arial"/>
                <w:b/>
                <w:sz w:val="24"/>
              </w:rPr>
            </w:pPr>
            <w:r w:rsidRPr="00A22067">
              <w:rPr>
                <w:rFonts w:ascii="Arial" w:eastAsia="Arial" w:hAnsi="Arial"/>
                <w:b/>
                <w:sz w:val="24"/>
              </w:rPr>
              <w:t>202</w:t>
            </w:r>
            <w:r w:rsidR="004E4D7B">
              <w:rPr>
                <w:rFonts w:ascii="Arial" w:eastAsia="Arial" w:hAnsi="Arial"/>
                <w:b/>
                <w:sz w:val="24"/>
              </w:rPr>
              <w:t>4</w:t>
            </w:r>
          </w:p>
        </w:tc>
        <w:tc>
          <w:tcPr>
            <w:tcW w:w="1134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5C29" w:rsidRPr="00A22067" w:rsidRDefault="006A5C29" w:rsidP="00971AD2">
            <w:pPr>
              <w:spacing w:line="0" w:lineRule="atLeast"/>
              <w:ind w:right="496"/>
              <w:jc w:val="center"/>
              <w:rPr>
                <w:rFonts w:ascii="Arial" w:eastAsia="Arial" w:hAnsi="Arial"/>
                <w:b/>
                <w:sz w:val="24"/>
              </w:rPr>
            </w:pPr>
            <w:r w:rsidRPr="00A22067">
              <w:rPr>
                <w:rFonts w:ascii="Arial" w:eastAsia="Arial" w:hAnsi="Arial"/>
                <w:b/>
                <w:sz w:val="24"/>
              </w:rPr>
              <w:t>202</w:t>
            </w:r>
            <w:r w:rsidR="004E4D7B">
              <w:rPr>
                <w:rFonts w:ascii="Arial" w:eastAsia="Arial" w:hAnsi="Arial"/>
                <w:b/>
                <w:sz w:val="24"/>
              </w:rPr>
              <w:t>5</w:t>
            </w:r>
          </w:p>
        </w:tc>
        <w:tc>
          <w:tcPr>
            <w:tcW w:w="1984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6A5C29" w:rsidRPr="00A22067" w:rsidRDefault="006A5C29" w:rsidP="00971AD2">
            <w:pPr>
              <w:spacing w:line="0" w:lineRule="atLeast"/>
              <w:ind w:right="553"/>
              <w:jc w:val="center"/>
              <w:rPr>
                <w:rFonts w:ascii="Arial" w:eastAsia="Arial" w:hAnsi="Arial"/>
                <w:b/>
                <w:sz w:val="24"/>
              </w:rPr>
            </w:pPr>
            <w:r w:rsidRPr="00A22067">
              <w:rPr>
                <w:rFonts w:ascii="Arial" w:eastAsia="Arial" w:hAnsi="Arial"/>
                <w:b/>
                <w:sz w:val="24"/>
              </w:rPr>
              <w:t>Total</w:t>
            </w:r>
          </w:p>
        </w:tc>
      </w:tr>
      <w:tr w:rsidR="00971AD2" w:rsidTr="008B51AA">
        <w:trPr>
          <w:gridAfter w:val="2"/>
          <w:wAfter w:w="6480" w:type="dxa"/>
          <w:trHeight w:val="158"/>
        </w:trPr>
        <w:tc>
          <w:tcPr>
            <w:tcW w:w="382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Default="006A5C29" w:rsidP="002D08AA">
            <w:pPr>
              <w:spacing w:line="0" w:lineRule="atLeast"/>
              <w:rPr>
                <w:sz w:val="13"/>
              </w:rPr>
            </w:pPr>
          </w:p>
        </w:tc>
        <w:tc>
          <w:tcPr>
            <w:tcW w:w="1277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Default="006A5C29" w:rsidP="00971AD2">
            <w:pPr>
              <w:spacing w:line="0" w:lineRule="atLeast"/>
              <w:jc w:val="center"/>
              <w:rPr>
                <w:sz w:val="13"/>
              </w:rPr>
            </w:pPr>
          </w:p>
        </w:tc>
        <w:tc>
          <w:tcPr>
            <w:tcW w:w="1275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Default="006A5C29" w:rsidP="00971AD2">
            <w:pPr>
              <w:spacing w:line="0" w:lineRule="atLeast"/>
              <w:jc w:val="center"/>
              <w:rPr>
                <w:sz w:val="13"/>
              </w:rPr>
            </w:pPr>
          </w:p>
        </w:tc>
        <w:tc>
          <w:tcPr>
            <w:tcW w:w="1134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Default="006A5C29" w:rsidP="00971AD2">
            <w:pPr>
              <w:spacing w:line="0" w:lineRule="atLeast"/>
              <w:jc w:val="center"/>
              <w:rPr>
                <w:sz w:val="13"/>
              </w:rPr>
            </w:pPr>
          </w:p>
        </w:tc>
        <w:tc>
          <w:tcPr>
            <w:tcW w:w="1134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Default="006A5C29" w:rsidP="00971AD2">
            <w:pPr>
              <w:spacing w:line="0" w:lineRule="atLeast"/>
              <w:jc w:val="center"/>
              <w:rPr>
                <w:sz w:val="13"/>
              </w:rPr>
            </w:pPr>
          </w:p>
        </w:tc>
        <w:tc>
          <w:tcPr>
            <w:tcW w:w="1984" w:type="dxa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A5C29" w:rsidRDefault="006A5C29" w:rsidP="00971AD2">
            <w:pPr>
              <w:spacing w:line="0" w:lineRule="atLeast"/>
              <w:jc w:val="center"/>
              <w:rPr>
                <w:sz w:val="13"/>
              </w:rPr>
            </w:pPr>
          </w:p>
        </w:tc>
      </w:tr>
      <w:tr w:rsidR="00971AD2" w:rsidTr="008B51AA">
        <w:trPr>
          <w:trHeight w:val="279"/>
        </w:trPr>
        <w:tc>
          <w:tcPr>
            <w:tcW w:w="38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8180B" w:rsidRPr="00C33E83" w:rsidRDefault="00E10375" w:rsidP="00C8180B">
            <w:pPr>
              <w:spacing w:line="0" w:lineRule="atLeast"/>
              <w:ind w:left="14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08</w:t>
            </w:r>
            <w:r w:rsidRPr="00036EB7">
              <w:rPr>
                <w:rFonts w:ascii="Arial" w:eastAsia="Arial" w:hAnsi="Arial"/>
                <w:b/>
                <w:sz w:val="16"/>
              </w:rPr>
              <w:t xml:space="preserve"> - SECRETARIA DE </w:t>
            </w:r>
            <w:r>
              <w:rPr>
                <w:rFonts w:ascii="Arial" w:eastAsia="Arial" w:hAnsi="Arial"/>
                <w:b/>
                <w:sz w:val="16"/>
              </w:rPr>
              <w:t>CULTURA, DESPORTO E TURISMO</w:t>
            </w:r>
          </w:p>
        </w:tc>
        <w:tc>
          <w:tcPr>
            <w:tcW w:w="1277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8180B" w:rsidRPr="00C8180B" w:rsidRDefault="005B5E0E" w:rsidP="00971AD2">
            <w:pPr>
              <w:spacing w:line="0" w:lineRule="atLeast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670.441,18</w:t>
            </w:r>
          </w:p>
        </w:tc>
        <w:tc>
          <w:tcPr>
            <w:tcW w:w="127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8180B" w:rsidRPr="00C8180B" w:rsidRDefault="00C8180B" w:rsidP="00971AD2">
            <w:pPr>
              <w:spacing w:line="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C8180B"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8180B" w:rsidRPr="00C8180B" w:rsidRDefault="00C8180B" w:rsidP="00971AD2">
            <w:pPr>
              <w:spacing w:line="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C8180B"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8180B" w:rsidRPr="00C8180B" w:rsidRDefault="00C8180B" w:rsidP="00971AD2">
            <w:pPr>
              <w:spacing w:line="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C8180B"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198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C8180B" w:rsidRPr="00C8180B" w:rsidRDefault="005B5E0E" w:rsidP="00971AD2">
            <w:pPr>
              <w:spacing w:line="0" w:lineRule="atLeast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670.441,18</w:t>
            </w:r>
          </w:p>
        </w:tc>
        <w:tc>
          <w:tcPr>
            <w:tcW w:w="6480" w:type="dxa"/>
            <w:gridSpan w:val="2"/>
            <w:vAlign w:val="bottom"/>
          </w:tcPr>
          <w:p w:rsidR="00C8180B" w:rsidRPr="005B09A7" w:rsidRDefault="00C8180B" w:rsidP="00C8180B">
            <w:pPr>
              <w:spacing w:line="0" w:lineRule="atLeast"/>
              <w:jc w:val="right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1.026.500,00</w:t>
            </w:r>
          </w:p>
        </w:tc>
      </w:tr>
      <w:tr w:rsidR="00971AD2" w:rsidTr="008B51AA">
        <w:trPr>
          <w:gridAfter w:val="2"/>
          <w:wAfter w:w="6480" w:type="dxa"/>
          <w:trHeight w:val="279"/>
        </w:trPr>
        <w:tc>
          <w:tcPr>
            <w:tcW w:w="38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E10375" w:rsidRPr="00C33E83" w:rsidRDefault="00E10375" w:rsidP="00E10375">
            <w:pPr>
              <w:spacing w:line="0" w:lineRule="atLeast"/>
              <w:ind w:left="140"/>
              <w:rPr>
                <w:rFonts w:ascii="Arial" w:eastAsia="Arial" w:hAnsi="Arial"/>
                <w:b/>
                <w:sz w:val="16"/>
              </w:rPr>
            </w:pPr>
            <w:r w:rsidRPr="00C33E83">
              <w:rPr>
                <w:rFonts w:ascii="Arial" w:eastAsia="Arial" w:hAnsi="Arial"/>
                <w:b/>
                <w:sz w:val="16"/>
              </w:rPr>
              <w:t>0</w:t>
            </w:r>
            <w:r>
              <w:rPr>
                <w:rFonts w:ascii="Arial" w:eastAsia="Arial" w:hAnsi="Arial"/>
                <w:b/>
                <w:sz w:val="16"/>
              </w:rPr>
              <w:t>8</w:t>
            </w:r>
            <w:r w:rsidRPr="00C33E83">
              <w:rPr>
                <w:rFonts w:ascii="Arial" w:eastAsia="Arial" w:hAnsi="Arial"/>
                <w:b/>
                <w:sz w:val="16"/>
              </w:rPr>
              <w:t>.0</w:t>
            </w:r>
            <w:r>
              <w:rPr>
                <w:rFonts w:ascii="Arial" w:eastAsia="Arial" w:hAnsi="Arial"/>
                <w:b/>
                <w:sz w:val="16"/>
              </w:rPr>
              <w:t>4</w:t>
            </w:r>
            <w:r w:rsidRPr="00C33E83">
              <w:rPr>
                <w:rFonts w:ascii="Arial" w:eastAsia="Arial" w:hAnsi="Arial"/>
                <w:b/>
                <w:sz w:val="16"/>
              </w:rPr>
              <w:t xml:space="preserve"> - </w:t>
            </w:r>
            <w:r>
              <w:rPr>
                <w:rFonts w:ascii="Arial" w:eastAsia="Arial" w:hAnsi="Arial"/>
                <w:b/>
                <w:sz w:val="16"/>
              </w:rPr>
              <w:t>DESENVOLVIMENTO DO TURISMO</w:t>
            </w:r>
          </w:p>
        </w:tc>
        <w:tc>
          <w:tcPr>
            <w:tcW w:w="1277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E10375" w:rsidRPr="00A60E86" w:rsidRDefault="005B5E0E" w:rsidP="00971AD2">
            <w:pPr>
              <w:spacing w:line="0" w:lineRule="atLeast"/>
              <w:jc w:val="center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670.441,18</w:t>
            </w:r>
          </w:p>
        </w:tc>
        <w:tc>
          <w:tcPr>
            <w:tcW w:w="127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E10375" w:rsidRPr="00A60E86" w:rsidRDefault="00E10375" w:rsidP="00971AD2">
            <w:pPr>
              <w:spacing w:line="0" w:lineRule="atLeast"/>
              <w:jc w:val="center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E10375" w:rsidRPr="00A60E86" w:rsidRDefault="00E10375" w:rsidP="00971AD2">
            <w:pPr>
              <w:spacing w:line="0" w:lineRule="atLeast"/>
              <w:jc w:val="center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E10375" w:rsidRPr="00A60E86" w:rsidRDefault="00E10375" w:rsidP="00971AD2">
            <w:pPr>
              <w:spacing w:line="0" w:lineRule="atLeast"/>
              <w:jc w:val="center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-</w:t>
            </w:r>
          </w:p>
        </w:tc>
        <w:tc>
          <w:tcPr>
            <w:tcW w:w="198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E10375" w:rsidRPr="00A60E86" w:rsidRDefault="005B5E0E" w:rsidP="00971AD2">
            <w:pPr>
              <w:spacing w:line="0" w:lineRule="atLeast"/>
              <w:jc w:val="center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670.441,18</w:t>
            </w:r>
          </w:p>
        </w:tc>
      </w:tr>
      <w:tr w:rsidR="00971AD2" w:rsidTr="008B51AA">
        <w:trPr>
          <w:gridAfter w:val="2"/>
          <w:wAfter w:w="6480" w:type="dxa"/>
          <w:trHeight w:val="279"/>
        </w:trPr>
        <w:tc>
          <w:tcPr>
            <w:tcW w:w="38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E10375" w:rsidRPr="00A0668D" w:rsidRDefault="00E10375" w:rsidP="00E10375">
            <w:pPr>
              <w:spacing w:line="0" w:lineRule="atLeast"/>
              <w:ind w:left="30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0093 - Promoção do Turismo</w:t>
            </w:r>
          </w:p>
        </w:tc>
        <w:tc>
          <w:tcPr>
            <w:tcW w:w="1277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E10375" w:rsidRPr="00C8180B" w:rsidRDefault="005B5E0E" w:rsidP="00971AD2">
            <w:pPr>
              <w:spacing w:line="0" w:lineRule="atLeast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670.441,18</w:t>
            </w:r>
          </w:p>
        </w:tc>
        <w:tc>
          <w:tcPr>
            <w:tcW w:w="127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E10375" w:rsidRPr="00C8180B" w:rsidRDefault="00E10375" w:rsidP="00971AD2">
            <w:pPr>
              <w:spacing w:line="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C8180B"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E10375" w:rsidRPr="00C8180B" w:rsidRDefault="00E10375" w:rsidP="00971AD2">
            <w:pPr>
              <w:spacing w:line="0" w:lineRule="atLeast"/>
              <w:jc w:val="center"/>
              <w:rPr>
                <w:rFonts w:ascii="Arial" w:hAnsi="Arial"/>
              </w:rPr>
            </w:pPr>
            <w:r w:rsidRPr="00C8180B">
              <w:rPr>
                <w:rFonts w:ascii="Arial" w:eastAsia="Arial" w:hAnsi="Arial"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E10375" w:rsidRPr="00C8180B" w:rsidRDefault="00E10375" w:rsidP="00971AD2">
            <w:pPr>
              <w:spacing w:line="0" w:lineRule="atLeast"/>
              <w:jc w:val="center"/>
              <w:rPr>
                <w:rFonts w:ascii="Arial" w:hAnsi="Arial"/>
              </w:rPr>
            </w:pPr>
            <w:r w:rsidRPr="00C8180B">
              <w:rPr>
                <w:rFonts w:ascii="Arial" w:hAnsi="Arial"/>
              </w:rPr>
              <w:t>-</w:t>
            </w:r>
          </w:p>
        </w:tc>
        <w:tc>
          <w:tcPr>
            <w:tcW w:w="198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E10375" w:rsidRPr="00C8180B" w:rsidRDefault="005B5E0E" w:rsidP="00971AD2">
            <w:pPr>
              <w:spacing w:line="0" w:lineRule="atLeast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670.441,18</w:t>
            </w:r>
          </w:p>
        </w:tc>
      </w:tr>
      <w:tr w:rsidR="00971AD2" w:rsidTr="008B51AA">
        <w:trPr>
          <w:gridAfter w:val="2"/>
          <w:wAfter w:w="6480" w:type="dxa"/>
          <w:trHeight w:val="298"/>
        </w:trPr>
        <w:tc>
          <w:tcPr>
            <w:tcW w:w="38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C3F62" w:rsidRDefault="00E10375" w:rsidP="009C3F62">
            <w:pPr>
              <w:spacing w:line="0" w:lineRule="atLeast"/>
              <w:ind w:left="580" w:hanging="154"/>
              <w:rPr>
                <w:rFonts w:ascii="Arial" w:eastAsia="Arial" w:hAnsi="Arial"/>
                <w:sz w:val="16"/>
              </w:rPr>
            </w:pPr>
            <w:r>
              <w:rPr>
                <w:rFonts w:ascii="Arial" w:eastAsia="Arial" w:hAnsi="Arial"/>
                <w:sz w:val="16"/>
              </w:rPr>
              <w:t>1 - Manutenção do Parque Turístico</w:t>
            </w:r>
          </w:p>
        </w:tc>
        <w:tc>
          <w:tcPr>
            <w:tcW w:w="1277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C3F62" w:rsidRPr="00C8180B" w:rsidRDefault="009C3F62" w:rsidP="00971AD2">
            <w:pPr>
              <w:spacing w:line="0" w:lineRule="atLeast"/>
              <w:jc w:val="center"/>
            </w:pPr>
          </w:p>
        </w:tc>
        <w:tc>
          <w:tcPr>
            <w:tcW w:w="127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C3F62" w:rsidRPr="00C8180B" w:rsidRDefault="009C3F62" w:rsidP="00971AD2">
            <w:pPr>
              <w:spacing w:line="0" w:lineRule="atLeast"/>
              <w:jc w:val="center"/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C3F62" w:rsidRPr="00C8180B" w:rsidRDefault="009C3F62" w:rsidP="00971AD2">
            <w:pPr>
              <w:spacing w:line="0" w:lineRule="atLeast"/>
              <w:jc w:val="center"/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C3F62" w:rsidRPr="00C8180B" w:rsidRDefault="009C3F62" w:rsidP="00971AD2">
            <w:pPr>
              <w:spacing w:line="0" w:lineRule="atLeast"/>
              <w:jc w:val="center"/>
            </w:pPr>
          </w:p>
        </w:tc>
        <w:tc>
          <w:tcPr>
            <w:tcW w:w="198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9C3F62" w:rsidRPr="00C8180B" w:rsidRDefault="009C3F62" w:rsidP="00971AD2">
            <w:pPr>
              <w:spacing w:line="0" w:lineRule="atLeast"/>
              <w:jc w:val="center"/>
            </w:pPr>
          </w:p>
        </w:tc>
      </w:tr>
      <w:tr w:rsidR="00971AD2" w:rsidTr="008B51AA">
        <w:trPr>
          <w:gridAfter w:val="1"/>
          <w:wAfter w:w="347" w:type="dxa"/>
          <w:trHeight w:val="279"/>
        </w:trPr>
        <w:tc>
          <w:tcPr>
            <w:tcW w:w="382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8180B" w:rsidRPr="00A04E31" w:rsidRDefault="00801F53" w:rsidP="00801F53">
            <w:pPr>
              <w:spacing w:line="0" w:lineRule="atLeast"/>
              <w:ind w:left="580"/>
              <w:rPr>
                <w:rFonts w:ascii="Arial" w:eastAsia="Arial" w:hAnsi="Arial"/>
                <w:sz w:val="16"/>
                <w:szCs w:val="16"/>
              </w:rPr>
            </w:pPr>
            <w:r>
              <w:rPr>
                <w:rFonts w:ascii="Arial" w:eastAsia="Arial" w:hAnsi="Arial"/>
                <w:sz w:val="16"/>
                <w:szCs w:val="16"/>
              </w:rPr>
              <w:t>3370</w:t>
            </w:r>
            <w:r w:rsidR="00C8180B" w:rsidRPr="00A04E31">
              <w:rPr>
                <w:rFonts w:ascii="Arial" w:eastAsia="Arial" w:hAnsi="Arial"/>
                <w:sz w:val="16"/>
                <w:szCs w:val="16"/>
              </w:rPr>
              <w:t xml:space="preserve"> </w:t>
            </w:r>
            <w:proofErr w:type="gramStart"/>
            <w:r w:rsidR="009C3F62" w:rsidRPr="00A04E31">
              <w:rPr>
                <w:rFonts w:ascii="Arial" w:eastAsia="Arial" w:hAnsi="Arial"/>
                <w:sz w:val="16"/>
                <w:szCs w:val="16"/>
              </w:rPr>
              <w:t>–</w:t>
            </w:r>
            <w:r w:rsidR="00C8180B" w:rsidRPr="00A04E31">
              <w:rPr>
                <w:rFonts w:ascii="Arial" w:eastAsia="Arial" w:hAnsi="Arial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/>
                <w:sz w:val="16"/>
                <w:szCs w:val="16"/>
              </w:rPr>
              <w:t xml:space="preserve"> Rec.</w:t>
            </w:r>
            <w:proofErr w:type="gramEnd"/>
            <w:r>
              <w:rPr>
                <w:rFonts w:ascii="Arial" w:eastAsia="Arial" w:hAnsi="Arial"/>
                <w:sz w:val="16"/>
                <w:szCs w:val="16"/>
              </w:rPr>
              <w:t xml:space="preserve"> </w:t>
            </w:r>
            <w:r w:rsidR="00196857">
              <w:rPr>
                <w:rFonts w:ascii="Arial" w:eastAsia="Arial" w:hAnsi="Arial"/>
                <w:sz w:val="16"/>
                <w:szCs w:val="16"/>
              </w:rPr>
              <w:t>S</w:t>
            </w:r>
            <w:r>
              <w:rPr>
                <w:rFonts w:ascii="Arial" w:eastAsia="Arial" w:hAnsi="Arial"/>
                <w:sz w:val="16"/>
                <w:szCs w:val="16"/>
              </w:rPr>
              <w:t>EC.</w:t>
            </w:r>
            <w:r w:rsidR="00E10375">
              <w:rPr>
                <w:rFonts w:ascii="Arial" w:eastAsia="Arial" w:hAnsi="Arial"/>
                <w:sz w:val="16"/>
                <w:szCs w:val="16"/>
              </w:rPr>
              <w:t xml:space="preserve"> T</w:t>
            </w:r>
            <w:r>
              <w:rPr>
                <w:rFonts w:ascii="Arial" w:eastAsia="Arial" w:hAnsi="Arial"/>
                <w:sz w:val="16"/>
                <w:szCs w:val="16"/>
              </w:rPr>
              <w:t>URISMO</w:t>
            </w:r>
          </w:p>
        </w:tc>
        <w:tc>
          <w:tcPr>
            <w:tcW w:w="1277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8180B" w:rsidRPr="00C8180B" w:rsidRDefault="005B5E0E" w:rsidP="00971AD2">
            <w:pPr>
              <w:spacing w:line="0" w:lineRule="atLeast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670.441,18</w:t>
            </w:r>
          </w:p>
        </w:tc>
        <w:tc>
          <w:tcPr>
            <w:tcW w:w="1275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8180B" w:rsidRPr="00C8180B" w:rsidRDefault="00C8180B" w:rsidP="00971AD2">
            <w:pPr>
              <w:spacing w:line="0" w:lineRule="atLeast"/>
              <w:jc w:val="center"/>
              <w:rPr>
                <w:rFonts w:ascii="Arial" w:hAnsi="Arial"/>
                <w:sz w:val="16"/>
                <w:szCs w:val="16"/>
              </w:rPr>
            </w:pPr>
            <w:r w:rsidRPr="00C8180B">
              <w:rPr>
                <w:rFonts w:ascii="Arial" w:hAnsi="Arial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8180B" w:rsidRPr="00C8180B" w:rsidRDefault="00C8180B" w:rsidP="00971AD2">
            <w:pPr>
              <w:spacing w:line="0" w:lineRule="atLeast"/>
              <w:jc w:val="center"/>
              <w:rPr>
                <w:rFonts w:ascii="Arial" w:eastAsia="Arial" w:hAnsi="Arial"/>
              </w:rPr>
            </w:pPr>
            <w:r w:rsidRPr="00C8180B">
              <w:rPr>
                <w:rFonts w:ascii="Arial" w:eastAsia="Arial" w:hAnsi="Arial"/>
              </w:rPr>
              <w:t>-</w:t>
            </w:r>
          </w:p>
        </w:tc>
        <w:tc>
          <w:tcPr>
            <w:tcW w:w="1134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8180B" w:rsidRPr="00C8180B" w:rsidRDefault="00C8180B" w:rsidP="00971AD2">
            <w:pPr>
              <w:spacing w:line="0" w:lineRule="atLeast"/>
              <w:jc w:val="center"/>
              <w:rPr>
                <w:rFonts w:ascii="Arial" w:eastAsia="Arial" w:hAnsi="Arial"/>
              </w:rPr>
            </w:pPr>
            <w:r w:rsidRPr="00C8180B">
              <w:rPr>
                <w:rFonts w:ascii="Arial" w:eastAsia="Arial" w:hAnsi="Arial"/>
              </w:rPr>
              <w:t>-</w:t>
            </w:r>
          </w:p>
        </w:tc>
        <w:tc>
          <w:tcPr>
            <w:tcW w:w="1984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8180B" w:rsidRPr="00C8180B" w:rsidRDefault="005B5E0E" w:rsidP="00971AD2">
            <w:pPr>
              <w:spacing w:line="0" w:lineRule="atLeast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670.441,18</w:t>
            </w:r>
          </w:p>
        </w:tc>
        <w:tc>
          <w:tcPr>
            <w:tcW w:w="6133" w:type="dxa"/>
            <w:vAlign w:val="bottom"/>
          </w:tcPr>
          <w:p w:rsidR="00C8180B" w:rsidRPr="005B09A7" w:rsidRDefault="00C8180B" w:rsidP="00C8180B">
            <w:pPr>
              <w:spacing w:line="0" w:lineRule="atLeast"/>
              <w:jc w:val="right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b/>
                <w:sz w:val="16"/>
                <w:szCs w:val="16"/>
              </w:rPr>
              <w:t>1.026.500,00</w:t>
            </w:r>
          </w:p>
        </w:tc>
      </w:tr>
    </w:tbl>
    <w:p w:rsidR="006A5C29" w:rsidRDefault="006A5C29" w:rsidP="006A5C29">
      <w:pPr>
        <w:spacing w:line="0" w:lineRule="atLeast"/>
        <w:ind w:left="5660" w:hanging="2825"/>
        <w:rPr>
          <w:b/>
          <w:sz w:val="24"/>
        </w:rPr>
      </w:pPr>
    </w:p>
    <w:p w:rsidR="006A5C29" w:rsidRDefault="006A5C29" w:rsidP="006A5C29">
      <w:pPr>
        <w:spacing w:line="0" w:lineRule="atLeast"/>
        <w:ind w:left="5660" w:hanging="2825"/>
        <w:rPr>
          <w:b/>
          <w:sz w:val="24"/>
        </w:rPr>
      </w:pPr>
    </w:p>
    <w:p w:rsidR="006A5C29" w:rsidRDefault="006A5C29" w:rsidP="006A5C29">
      <w:pPr>
        <w:spacing w:line="0" w:lineRule="atLeast"/>
        <w:ind w:left="5660" w:hanging="2825"/>
        <w:rPr>
          <w:b/>
          <w:sz w:val="24"/>
        </w:rPr>
      </w:pPr>
    </w:p>
    <w:p w:rsidR="006A5C29" w:rsidRDefault="006A5C29" w:rsidP="006A5C29">
      <w:pPr>
        <w:spacing w:line="0" w:lineRule="atLeast"/>
        <w:ind w:left="5660" w:hanging="2825"/>
        <w:rPr>
          <w:b/>
          <w:sz w:val="24"/>
        </w:rPr>
      </w:pPr>
    </w:p>
    <w:p w:rsidR="00543069" w:rsidRDefault="00543069" w:rsidP="00313C71">
      <w:pPr>
        <w:spacing w:line="0" w:lineRule="atLeast"/>
        <w:ind w:left="5660" w:hanging="2825"/>
        <w:rPr>
          <w:b/>
          <w:sz w:val="24"/>
        </w:rPr>
      </w:pPr>
    </w:p>
    <w:p w:rsidR="006A5C29" w:rsidRDefault="006A5C29" w:rsidP="00313C71">
      <w:pPr>
        <w:spacing w:line="0" w:lineRule="atLeast"/>
        <w:ind w:left="5660" w:hanging="2825"/>
        <w:rPr>
          <w:b/>
          <w:sz w:val="24"/>
        </w:rPr>
      </w:pPr>
    </w:p>
    <w:p w:rsidR="006A5C29" w:rsidRDefault="006A5C29" w:rsidP="00313C71">
      <w:pPr>
        <w:spacing w:line="0" w:lineRule="atLeast"/>
        <w:ind w:left="5660" w:hanging="2825"/>
        <w:rPr>
          <w:b/>
          <w:sz w:val="24"/>
        </w:rPr>
      </w:pPr>
    </w:p>
    <w:p w:rsidR="006A5C29" w:rsidRDefault="006A5C29" w:rsidP="00313C71">
      <w:pPr>
        <w:spacing w:line="0" w:lineRule="atLeast"/>
        <w:ind w:left="5660" w:hanging="2825"/>
        <w:rPr>
          <w:b/>
          <w:sz w:val="24"/>
        </w:rPr>
      </w:pPr>
    </w:p>
    <w:p w:rsidR="006A5C29" w:rsidRDefault="006A5C29" w:rsidP="00313C71">
      <w:pPr>
        <w:spacing w:line="0" w:lineRule="atLeast"/>
        <w:ind w:left="5660" w:hanging="2825"/>
        <w:rPr>
          <w:b/>
          <w:sz w:val="24"/>
        </w:rPr>
      </w:pPr>
    </w:p>
    <w:p w:rsidR="006A5C29" w:rsidRDefault="006A5C29" w:rsidP="00313C71">
      <w:pPr>
        <w:spacing w:line="0" w:lineRule="atLeast"/>
        <w:ind w:left="5660" w:hanging="2825"/>
        <w:rPr>
          <w:b/>
          <w:sz w:val="24"/>
        </w:rPr>
      </w:pPr>
    </w:p>
    <w:p w:rsidR="006A5C29" w:rsidRDefault="006A5C29" w:rsidP="00313C71">
      <w:pPr>
        <w:spacing w:line="0" w:lineRule="atLeast"/>
        <w:ind w:left="5660" w:hanging="2825"/>
        <w:rPr>
          <w:b/>
          <w:sz w:val="24"/>
        </w:rPr>
      </w:pPr>
    </w:p>
    <w:p w:rsidR="006A5C29" w:rsidRDefault="006A5C29" w:rsidP="00313C71">
      <w:pPr>
        <w:spacing w:line="0" w:lineRule="atLeast"/>
        <w:ind w:left="5660" w:hanging="2825"/>
        <w:rPr>
          <w:b/>
          <w:sz w:val="24"/>
        </w:rPr>
      </w:pPr>
    </w:p>
    <w:p w:rsidR="006A5C29" w:rsidRDefault="006A5C29" w:rsidP="00313C71">
      <w:pPr>
        <w:spacing w:line="0" w:lineRule="atLeast"/>
        <w:ind w:left="5660" w:hanging="2825"/>
        <w:rPr>
          <w:b/>
          <w:sz w:val="24"/>
        </w:rPr>
      </w:pPr>
    </w:p>
    <w:p w:rsidR="00543069" w:rsidRDefault="00543069" w:rsidP="00313C71">
      <w:pPr>
        <w:spacing w:line="0" w:lineRule="atLeast"/>
        <w:ind w:left="5660" w:hanging="2825"/>
        <w:rPr>
          <w:b/>
          <w:sz w:val="24"/>
        </w:rPr>
      </w:pPr>
    </w:p>
    <w:p w:rsidR="00543069" w:rsidRDefault="00543069" w:rsidP="00313C71">
      <w:pPr>
        <w:spacing w:line="0" w:lineRule="atLeast"/>
        <w:ind w:left="5660" w:hanging="2825"/>
        <w:rPr>
          <w:b/>
          <w:sz w:val="24"/>
        </w:rPr>
      </w:pPr>
    </w:p>
    <w:p w:rsidR="00543069" w:rsidRDefault="00543069" w:rsidP="00313C71">
      <w:pPr>
        <w:spacing w:line="0" w:lineRule="atLeast"/>
        <w:ind w:left="5660" w:hanging="2825"/>
        <w:rPr>
          <w:b/>
          <w:sz w:val="24"/>
        </w:rPr>
      </w:pPr>
    </w:p>
    <w:p w:rsidR="00A633A6" w:rsidRDefault="00A633A6" w:rsidP="00313C71">
      <w:pPr>
        <w:spacing w:line="0" w:lineRule="atLeast"/>
        <w:ind w:left="5660" w:hanging="2825"/>
        <w:rPr>
          <w:b/>
          <w:sz w:val="24"/>
        </w:rPr>
      </w:pPr>
    </w:p>
    <w:p w:rsidR="00A633A6" w:rsidRDefault="00A633A6" w:rsidP="00313C71">
      <w:pPr>
        <w:spacing w:line="0" w:lineRule="atLeast"/>
        <w:ind w:left="5660" w:hanging="2825"/>
        <w:rPr>
          <w:b/>
          <w:sz w:val="24"/>
        </w:rPr>
      </w:pPr>
    </w:p>
    <w:p w:rsidR="00A633A6" w:rsidRDefault="00A633A6" w:rsidP="00313C71">
      <w:pPr>
        <w:spacing w:line="0" w:lineRule="atLeast"/>
        <w:ind w:left="5660" w:hanging="2825"/>
        <w:rPr>
          <w:b/>
          <w:sz w:val="24"/>
        </w:rPr>
      </w:pPr>
    </w:p>
    <w:p w:rsidR="00A633A6" w:rsidRDefault="00A633A6" w:rsidP="00313C71">
      <w:pPr>
        <w:spacing w:line="0" w:lineRule="atLeast"/>
        <w:ind w:left="5660" w:hanging="2825"/>
        <w:rPr>
          <w:b/>
          <w:sz w:val="24"/>
        </w:rPr>
      </w:pPr>
    </w:p>
    <w:p w:rsidR="00A633A6" w:rsidRDefault="00A633A6" w:rsidP="00313C71">
      <w:pPr>
        <w:spacing w:line="0" w:lineRule="atLeast"/>
        <w:ind w:left="5660" w:hanging="2825"/>
        <w:rPr>
          <w:b/>
          <w:sz w:val="24"/>
        </w:rPr>
      </w:pPr>
    </w:p>
    <w:p w:rsidR="00A633A6" w:rsidRDefault="00A633A6" w:rsidP="00313C71">
      <w:pPr>
        <w:spacing w:line="0" w:lineRule="atLeast"/>
        <w:ind w:left="5660" w:hanging="2825"/>
        <w:rPr>
          <w:b/>
          <w:sz w:val="24"/>
        </w:rPr>
      </w:pPr>
    </w:p>
    <w:p w:rsidR="00A633A6" w:rsidRDefault="00A633A6" w:rsidP="00313C71">
      <w:pPr>
        <w:spacing w:line="0" w:lineRule="atLeast"/>
        <w:ind w:left="5660" w:hanging="2825"/>
        <w:rPr>
          <w:b/>
          <w:sz w:val="24"/>
        </w:rPr>
      </w:pPr>
    </w:p>
    <w:p w:rsidR="00A633A6" w:rsidRDefault="00A633A6" w:rsidP="00313C71">
      <w:pPr>
        <w:spacing w:line="0" w:lineRule="atLeast"/>
        <w:ind w:left="5660" w:hanging="2825"/>
        <w:rPr>
          <w:b/>
          <w:sz w:val="24"/>
        </w:rPr>
      </w:pPr>
    </w:p>
    <w:p w:rsidR="00A633A6" w:rsidRDefault="00A633A6" w:rsidP="00313C71">
      <w:pPr>
        <w:spacing w:line="0" w:lineRule="atLeast"/>
        <w:ind w:left="5660" w:hanging="2825"/>
        <w:rPr>
          <w:b/>
          <w:sz w:val="24"/>
        </w:rPr>
      </w:pPr>
    </w:p>
    <w:p w:rsidR="00A633A6" w:rsidRDefault="00A633A6" w:rsidP="00313C71">
      <w:pPr>
        <w:spacing w:line="0" w:lineRule="atLeast"/>
        <w:ind w:left="5660" w:hanging="2825"/>
        <w:rPr>
          <w:b/>
          <w:sz w:val="24"/>
        </w:rPr>
      </w:pPr>
    </w:p>
    <w:p w:rsidR="00A633A6" w:rsidRDefault="00A633A6" w:rsidP="00313C71">
      <w:pPr>
        <w:spacing w:line="0" w:lineRule="atLeast"/>
        <w:ind w:left="5660" w:hanging="2825"/>
        <w:rPr>
          <w:b/>
          <w:sz w:val="24"/>
        </w:rPr>
      </w:pPr>
    </w:p>
    <w:p w:rsidR="00A633A6" w:rsidRDefault="00A633A6" w:rsidP="00313C71">
      <w:pPr>
        <w:spacing w:line="0" w:lineRule="atLeast"/>
        <w:ind w:left="5660" w:hanging="2825"/>
        <w:rPr>
          <w:b/>
          <w:sz w:val="24"/>
        </w:rPr>
      </w:pPr>
    </w:p>
    <w:p w:rsidR="00A633A6" w:rsidRDefault="00A633A6" w:rsidP="00313C71">
      <w:pPr>
        <w:spacing w:line="0" w:lineRule="atLeast"/>
        <w:ind w:left="5660" w:hanging="2825"/>
        <w:rPr>
          <w:b/>
          <w:sz w:val="24"/>
        </w:rPr>
      </w:pPr>
    </w:p>
    <w:p w:rsidR="00A633A6" w:rsidRDefault="00A633A6" w:rsidP="00313C71">
      <w:pPr>
        <w:spacing w:line="0" w:lineRule="atLeast"/>
        <w:ind w:left="5660" w:hanging="2825"/>
        <w:rPr>
          <w:b/>
          <w:sz w:val="24"/>
        </w:rPr>
      </w:pPr>
    </w:p>
    <w:p w:rsidR="00A633A6" w:rsidRDefault="00A633A6" w:rsidP="00313C71">
      <w:pPr>
        <w:spacing w:line="0" w:lineRule="atLeast"/>
        <w:ind w:left="5660" w:hanging="2825"/>
        <w:rPr>
          <w:b/>
          <w:sz w:val="24"/>
        </w:rPr>
      </w:pPr>
    </w:p>
    <w:p w:rsidR="00A633A6" w:rsidRDefault="00A633A6" w:rsidP="00313C71">
      <w:pPr>
        <w:spacing w:line="0" w:lineRule="atLeast"/>
        <w:ind w:left="5660" w:hanging="2825"/>
        <w:rPr>
          <w:b/>
          <w:sz w:val="24"/>
        </w:rPr>
      </w:pPr>
    </w:p>
    <w:p w:rsidR="00A633A6" w:rsidRDefault="00A633A6" w:rsidP="00313C71">
      <w:pPr>
        <w:spacing w:line="0" w:lineRule="atLeast"/>
        <w:ind w:left="5660" w:hanging="2825"/>
        <w:rPr>
          <w:b/>
          <w:sz w:val="24"/>
        </w:rPr>
      </w:pPr>
    </w:p>
    <w:p w:rsidR="00A633A6" w:rsidRDefault="00A633A6" w:rsidP="00313C71">
      <w:pPr>
        <w:spacing w:line="0" w:lineRule="atLeast"/>
        <w:ind w:left="5660" w:hanging="2825"/>
        <w:rPr>
          <w:b/>
          <w:sz w:val="24"/>
        </w:rPr>
      </w:pPr>
    </w:p>
    <w:p w:rsidR="00A633A6" w:rsidRDefault="00A633A6" w:rsidP="00313C71">
      <w:pPr>
        <w:spacing w:line="0" w:lineRule="atLeast"/>
        <w:ind w:left="5660" w:hanging="2825"/>
        <w:rPr>
          <w:b/>
          <w:sz w:val="24"/>
        </w:rPr>
      </w:pPr>
    </w:p>
    <w:p w:rsidR="00A633A6" w:rsidRDefault="00A633A6" w:rsidP="00313C71">
      <w:pPr>
        <w:spacing w:line="0" w:lineRule="atLeast"/>
        <w:ind w:left="5660" w:hanging="2825"/>
        <w:rPr>
          <w:b/>
          <w:sz w:val="24"/>
        </w:rPr>
      </w:pPr>
    </w:p>
    <w:p w:rsidR="00543069" w:rsidRDefault="00543069" w:rsidP="00313C71">
      <w:pPr>
        <w:spacing w:line="0" w:lineRule="atLeast"/>
        <w:ind w:left="5660" w:hanging="2825"/>
        <w:rPr>
          <w:b/>
          <w:sz w:val="24"/>
        </w:rPr>
      </w:pPr>
    </w:p>
    <w:p w:rsidR="00543069" w:rsidRDefault="00543069" w:rsidP="00313C71">
      <w:pPr>
        <w:spacing w:line="0" w:lineRule="atLeast"/>
        <w:ind w:left="5660" w:hanging="2825"/>
        <w:rPr>
          <w:b/>
          <w:sz w:val="24"/>
        </w:rPr>
      </w:pPr>
    </w:p>
    <w:p w:rsidR="000E14B2" w:rsidRDefault="000E14B2" w:rsidP="00313C71">
      <w:pPr>
        <w:spacing w:line="0" w:lineRule="atLeast"/>
        <w:ind w:left="5660" w:hanging="2825"/>
        <w:rPr>
          <w:b/>
          <w:sz w:val="24"/>
        </w:rPr>
      </w:pPr>
    </w:p>
    <w:p w:rsidR="000E14B2" w:rsidRDefault="000E14B2" w:rsidP="00A633A6">
      <w:pPr>
        <w:spacing w:line="0" w:lineRule="atLeast"/>
        <w:ind w:left="5660" w:hanging="2825"/>
        <w:jc w:val="center"/>
        <w:rPr>
          <w:b/>
          <w:sz w:val="24"/>
        </w:rPr>
      </w:pPr>
    </w:p>
    <w:p w:rsidR="00A633A6" w:rsidRDefault="00A633A6" w:rsidP="00A633A6">
      <w:pPr>
        <w:spacing w:line="0" w:lineRule="atLeast"/>
        <w:ind w:left="2127" w:hanging="2825"/>
        <w:jc w:val="center"/>
        <w:rPr>
          <w:b/>
          <w:sz w:val="24"/>
        </w:rPr>
      </w:pPr>
    </w:p>
    <w:p w:rsidR="00A633A6" w:rsidRDefault="00A633A6" w:rsidP="00A633A6">
      <w:pPr>
        <w:spacing w:line="0" w:lineRule="atLeast"/>
        <w:ind w:left="2127" w:hanging="2825"/>
        <w:jc w:val="center"/>
        <w:rPr>
          <w:b/>
          <w:sz w:val="24"/>
        </w:rPr>
      </w:pPr>
    </w:p>
    <w:p w:rsidR="00A633A6" w:rsidRDefault="00A633A6" w:rsidP="00A633A6">
      <w:pPr>
        <w:spacing w:line="0" w:lineRule="atLeast"/>
        <w:ind w:left="2127" w:hanging="2825"/>
        <w:jc w:val="center"/>
        <w:rPr>
          <w:b/>
          <w:sz w:val="24"/>
        </w:rPr>
      </w:pPr>
    </w:p>
    <w:p w:rsidR="00A633A6" w:rsidRDefault="00A633A6" w:rsidP="00A633A6">
      <w:pPr>
        <w:spacing w:line="0" w:lineRule="atLeast"/>
        <w:ind w:left="2127" w:hanging="2825"/>
        <w:jc w:val="center"/>
        <w:rPr>
          <w:b/>
          <w:sz w:val="24"/>
        </w:rPr>
      </w:pPr>
    </w:p>
    <w:p w:rsidR="00A633A6" w:rsidRDefault="00A633A6" w:rsidP="00A633A6">
      <w:pPr>
        <w:spacing w:line="0" w:lineRule="atLeast"/>
        <w:ind w:left="2127" w:hanging="2825"/>
        <w:jc w:val="center"/>
        <w:rPr>
          <w:b/>
          <w:sz w:val="24"/>
        </w:rPr>
      </w:pPr>
    </w:p>
    <w:p w:rsidR="00A633A6" w:rsidRDefault="00A633A6" w:rsidP="00A633A6">
      <w:pPr>
        <w:spacing w:line="0" w:lineRule="atLeast"/>
        <w:ind w:left="2127" w:hanging="2825"/>
        <w:jc w:val="center"/>
        <w:rPr>
          <w:b/>
          <w:sz w:val="24"/>
        </w:rPr>
      </w:pPr>
    </w:p>
    <w:p w:rsidR="006A5C29" w:rsidRDefault="006A5C29" w:rsidP="00A633A6">
      <w:pPr>
        <w:spacing w:line="0" w:lineRule="atLeast"/>
        <w:ind w:left="2127" w:hanging="2825"/>
        <w:jc w:val="center"/>
        <w:rPr>
          <w:b/>
          <w:sz w:val="24"/>
        </w:rPr>
      </w:pPr>
      <w:r>
        <w:rPr>
          <w:b/>
          <w:sz w:val="24"/>
        </w:rPr>
        <w:t xml:space="preserve">ANEXO II – LEI MUNICIPAL </w:t>
      </w:r>
      <w:r>
        <w:rPr>
          <w:b/>
          <w:sz w:val="24"/>
          <w:szCs w:val="24"/>
        </w:rPr>
        <w:t>nº</w:t>
      </w:r>
      <w:r w:rsidRPr="00811994">
        <w:rPr>
          <w:b/>
          <w:sz w:val="24"/>
          <w:szCs w:val="24"/>
        </w:rPr>
        <w:t xml:space="preserve"> </w:t>
      </w:r>
      <w:r w:rsidR="008B51AA">
        <w:rPr>
          <w:b/>
          <w:sz w:val="24"/>
          <w:szCs w:val="24"/>
        </w:rPr>
        <w:t>1871</w:t>
      </w:r>
      <w:r w:rsidRPr="00811994">
        <w:rPr>
          <w:b/>
          <w:sz w:val="24"/>
          <w:szCs w:val="24"/>
        </w:rPr>
        <w:t>/20</w:t>
      </w:r>
      <w:r>
        <w:rPr>
          <w:b/>
          <w:sz w:val="24"/>
          <w:szCs w:val="24"/>
        </w:rPr>
        <w:t>22</w:t>
      </w:r>
    </w:p>
    <w:p w:rsidR="006A5C29" w:rsidRDefault="006A5C29" w:rsidP="00A633A6">
      <w:pPr>
        <w:spacing w:line="0" w:lineRule="atLeast"/>
        <w:ind w:left="5660" w:hanging="2825"/>
        <w:jc w:val="center"/>
        <w:rPr>
          <w:b/>
          <w:sz w:val="24"/>
        </w:rPr>
      </w:pPr>
    </w:p>
    <w:p w:rsidR="006A5C29" w:rsidRDefault="006A5C29" w:rsidP="00A633A6">
      <w:pPr>
        <w:spacing w:line="0" w:lineRule="atLeast"/>
        <w:ind w:left="5660" w:hanging="2825"/>
        <w:jc w:val="center"/>
        <w:rPr>
          <w:b/>
          <w:sz w:val="24"/>
        </w:rPr>
      </w:pPr>
    </w:p>
    <w:p w:rsidR="006A5C29" w:rsidRDefault="006A5C29" w:rsidP="00A633A6">
      <w:pPr>
        <w:spacing w:line="0" w:lineRule="atLeast"/>
        <w:ind w:left="2127" w:hanging="2825"/>
        <w:jc w:val="center"/>
        <w:rPr>
          <w:b/>
          <w:sz w:val="24"/>
        </w:rPr>
      </w:pPr>
      <w:r>
        <w:rPr>
          <w:b/>
          <w:sz w:val="24"/>
        </w:rPr>
        <w:t>LEI DE DIRETRIZES ORÇAMENTÁRIAS -  2022</w:t>
      </w:r>
    </w:p>
    <w:p w:rsidR="006A5C29" w:rsidRDefault="006A5C29" w:rsidP="00A633A6">
      <w:pPr>
        <w:spacing w:line="0" w:lineRule="atLeast"/>
        <w:ind w:left="2127" w:hanging="2825"/>
        <w:jc w:val="center"/>
        <w:rPr>
          <w:b/>
          <w:sz w:val="24"/>
        </w:rPr>
      </w:pPr>
      <w:r>
        <w:rPr>
          <w:b/>
          <w:sz w:val="24"/>
        </w:rPr>
        <w:t>ANEXO III – Metas das Ações e Programas</w:t>
      </w:r>
    </w:p>
    <w:p w:rsidR="006A5C29" w:rsidRDefault="006A5C29" w:rsidP="00A633A6">
      <w:pPr>
        <w:spacing w:line="0" w:lineRule="atLeast"/>
        <w:ind w:left="2127" w:hanging="2825"/>
        <w:jc w:val="center"/>
        <w:rPr>
          <w:b/>
          <w:sz w:val="24"/>
        </w:rPr>
      </w:pPr>
      <w:r>
        <w:rPr>
          <w:b/>
          <w:sz w:val="24"/>
        </w:rPr>
        <w:t>(Lei Municipal nº 1.</w:t>
      </w:r>
      <w:r w:rsidR="00080F35">
        <w:rPr>
          <w:b/>
          <w:sz w:val="24"/>
        </w:rPr>
        <w:t>847</w:t>
      </w:r>
      <w:r>
        <w:rPr>
          <w:b/>
          <w:sz w:val="24"/>
        </w:rPr>
        <w:t>/20</w:t>
      </w:r>
      <w:r w:rsidR="00080F35">
        <w:rPr>
          <w:b/>
          <w:sz w:val="24"/>
        </w:rPr>
        <w:t>21</w:t>
      </w:r>
      <w:r>
        <w:rPr>
          <w:b/>
          <w:sz w:val="24"/>
        </w:rPr>
        <w:t>)</w:t>
      </w:r>
    </w:p>
    <w:p w:rsidR="001641E8" w:rsidRDefault="001641E8" w:rsidP="00A633A6">
      <w:pPr>
        <w:spacing w:line="0" w:lineRule="atLeast"/>
        <w:ind w:left="5660" w:hanging="2825"/>
        <w:jc w:val="center"/>
      </w:pPr>
    </w:p>
    <w:tbl>
      <w:tblPr>
        <w:tblpPr w:leftFromText="141" w:rightFromText="141" w:vertAnchor="text" w:horzAnchor="margin" w:tblpXSpec="center" w:tblpY="3094"/>
        <w:tblW w:w="699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84"/>
        <w:gridCol w:w="286"/>
        <w:gridCol w:w="20"/>
        <w:gridCol w:w="827"/>
        <w:gridCol w:w="1226"/>
        <w:gridCol w:w="20"/>
        <w:gridCol w:w="30"/>
      </w:tblGrid>
      <w:tr w:rsidR="00A633A6" w:rsidTr="00A633A6">
        <w:trPr>
          <w:trHeight w:val="302"/>
        </w:trPr>
        <w:tc>
          <w:tcPr>
            <w:tcW w:w="458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633A6" w:rsidRDefault="00A633A6" w:rsidP="00A633A6">
            <w:pPr>
              <w:spacing w:line="0" w:lineRule="atLeast"/>
              <w:ind w:left="1000"/>
              <w:jc w:val="center"/>
              <w:rPr>
                <w:rFonts w:ascii="Arial" w:eastAsia="Arial" w:hAnsi="Arial"/>
                <w:b/>
                <w:sz w:val="24"/>
              </w:rPr>
            </w:pPr>
            <w:r>
              <w:rPr>
                <w:rFonts w:ascii="Arial" w:eastAsia="Arial" w:hAnsi="Arial"/>
                <w:b/>
                <w:sz w:val="24"/>
              </w:rPr>
              <w:t>Órgão / Unidade / Programa / Ação / Fonte de Recursos</w:t>
            </w:r>
          </w:p>
        </w:tc>
        <w:tc>
          <w:tcPr>
            <w:tcW w:w="28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A633A6" w:rsidRPr="00A22067" w:rsidRDefault="00A633A6" w:rsidP="00A633A6">
            <w:pPr>
              <w:spacing w:line="0" w:lineRule="atLeast"/>
              <w:ind w:right="533"/>
              <w:jc w:val="center"/>
              <w:rPr>
                <w:rFonts w:ascii="Arial" w:eastAsia="Arial" w:hAnsi="Arial"/>
                <w:b/>
                <w:sz w:val="24"/>
              </w:rPr>
            </w:pPr>
          </w:p>
        </w:tc>
        <w:tc>
          <w:tcPr>
            <w:tcW w:w="2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633A6" w:rsidRPr="00A22067" w:rsidRDefault="00A633A6" w:rsidP="00A633A6">
            <w:pPr>
              <w:spacing w:line="0" w:lineRule="atLeast"/>
              <w:jc w:val="center"/>
              <w:rPr>
                <w:b/>
                <w:sz w:val="24"/>
              </w:rPr>
            </w:pPr>
          </w:p>
        </w:tc>
        <w:tc>
          <w:tcPr>
            <w:tcW w:w="2053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633A6" w:rsidRPr="00A22067" w:rsidRDefault="00A633A6" w:rsidP="00A633A6">
            <w:pPr>
              <w:spacing w:line="0" w:lineRule="atLeast"/>
              <w:ind w:left="-764"/>
              <w:jc w:val="center"/>
              <w:rPr>
                <w:b/>
                <w:sz w:val="24"/>
              </w:rPr>
            </w:pPr>
            <w:r w:rsidRPr="00A22067">
              <w:rPr>
                <w:b/>
                <w:sz w:val="24"/>
              </w:rPr>
              <w:t>VALORES</w:t>
            </w:r>
          </w:p>
        </w:tc>
        <w:tc>
          <w:tcPr>
            <w:tcW w:w="2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633A6" w:rsidRPr="00A22067" w:rsidRDefault="00A633A6" w:rsidP="00A633A6">
            <w:pPr>
              <w:spacing w:line="0" w:lineRule="atLeast"/>
              <w:jc w:val="center"/>
              <w:rPr>
                <w:b/>
                <w:sz w:val="24"/>
              </w:rPr>
            </w:pPr>
          </w:p>
        </w:tc>
        <w:tc>
          <w:tcPr>
            <w:tcW w:w="3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633A6" w:rsidRPr="00A22067" w:rsidRDefault="00A633A6" w:rsidP="00A633A6">
            <w:pPr>
              <w:spacing w:line="0" w:lineRule="atLeast"/>
              <w:ind w:right="173"/>
              <w:jc w:val="center"/>
              <w:rPr>
                <w:rFonts w:ascii="Arial" w:eastAsia="Arial" w:hAnsi="Arial"/>
                <w:b/>
                <w:sz w:val="24"/>
              </w:rPr>
            </w:pPr>
          </w:p>
        </w:tc>
      </w:tr>
      <w:tr w:rsidR="00A633A6" w:rsidTr="00A633A6">
        <w:trPr>
          <w:trHeight w:val="136"/>
        </w:trPr>
        <w:tc>
          <w:tcPr>
            <w:tcW w:w="4584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633A6" w:rsidRDefault="00A633A6" w:rsidP="00A633A6">
            <w:pPr>
              <w:spacing w:line="0" w:lineRule="atLeast"/>
              <w:jc w:val="center"/>
              <w:rPr>
                <w:sz w:val="11"/>
              </w:rPr>
            </w:pPr>
          </w:p>
        </w:tc>
        <w:tc>
          <w:tcPr>
            <w:tcW w:w="1133" w:type="dxa"/>
            <w:gridSpan w:val="3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633A6" w:rsidRPr="00A22067" w:rsidRDefault="00A633A6" w:rsidP="00A633A6">
            <w:pPr>
              <w:spacing w:line="0" w:lineRule="atLeast"/>
              <w:ind w:right="476"/>
              <w:jc w:val="center"/>
              <w:rPr>
                <w:rFonts w:ascii="Arial" w:eastAsia="Arial" w:hAnsi="Arial"/>
                <w:b/>
                <w:sz w:val="24"/>
              </w:rPr>
            </w:pPr>
            <w:r w:rsidRPr="00A22067">
              <w:rPr>
                <w:rFonts w:ascii="Arial" w:eastAsia="Arial" w:hAnsi="Arial"/>
                <w:b/>
                <w:sz w:val="24"/>
              </w:rPr>
              <w:t>202</w:t>
            </w:r>
            <w:r>
              <w:rPr>
                <w:rFonts w:ascii="Arial" w:eastAsia="Arial" w:hAnsi="Arial"/>
                <w:b/>
                <w:sz w:val="24"/>
              </w:rPr>
              <w:t>2</w:t>
            </w:r>
          </w:p>
        </w:tc>
        <w:tc>
          <w:tcPr>
            <w:tcW w:w="1276" w:type="dxa"/>
            <w:gridSpan w:val="3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633A6" w:rsidRPr="00A22067" w:rsidRDefault="00A633A6" w:rsidP="00A633A6">
            <w:pPr>
              <w:spacing w:line="0" w:lineRule="atLeast"/>
              <w:ind w:right="553"/>
              <w:jc w:val="center"/>
              <w:rPr>
                <w:rFonts w:ascii="Arial" w:eastAsia="Arial" w:hAnsi="Arial"/>
                <w:b/>
                <w:sz w:val="24"/>
              </w:rPr>
            </w:pPr>
            <w:r w:rsidRPr="00A22067">
              <w:rPr>
                <w:rFonts w:ascii="Arial" w:eastAsia="Arial" w:hAnsi="Arial"/>
                <w:b/>
                <w:sz w:val="24"/>
              </w:rPr>
              <w:t>Total</w:t>
            </w:r>
          </w:p>
        </w:tc>
      </w:tr>
      <w:tr w:rsidR="00A633A6" w:rsidTr="00A633A6">
        <w:trPr>
          <w:trHeight w:val="158"/>
        </w:trPr>
        <w:tc>
          <w:tcPr>
            <w:tcW w:w="45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633A6" w:rsidRDefault="00A633A6" w:rsidP="00A633A6">
            <w:pPr>
              <w:spacing w:line="0" w:lineRule="atLeast"/>
              <w:jc w:val="center"/>
              <w:rPr>
                <w:sz w:val="13"/>
              </w:rPr>
            </w:pPr>
          </w:p>
        </w:tc>
        <w:tc>
          <w:tcPr>
            <w:tcW w:w="1133" w:type="dxa"/>
            <w:gridSpan w:val="3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633A6" w:rsidRDefault="00A633A6" w:rsidP="00A633A6">
            <w:pPr>
              <w:spacing w:line="0" w:lineRule="atLeast"/>
              <w:jc w:val="center"/>
              <w:rPr>
                <w:sz w:val="13"/>
              </w:rPr>
            </w:pPr>
          </w:p>
        </w:tc>
        <w:tc>
          <w:tcPr>
            <w:tcW w:w="1276" w:type="dxa"/>
            <w:gridSpan w:val="3"/>
            <w:vMerge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633A6" w:rsidRDefault="00A633A6" w:rsidP="00A633A6">
            <w:pPr>
              <w:spacing w:line="0" w:lineRule="atLeast"/>
              <w:jc w:val="center"/>
              <w:rPr>
                <w:sz w:val="13"/>
              </w:rPr>
            </w:pPr>
          </w:p>
        </w:tc>
      </w:tr>
      <w:tr w:rsidR="00A633A6" w:rsidTr="00A633A6">
        <w:trPr>
          <w:trHeight w:val="279"/>
        </w:trPr>
        <w:tc>
          <w:tcPr>
            <w:tcW w:w="45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A633A6" w:rsidRPr="00C33E83" w:rsidRDefault="00A633A6" w:rsidP="00A633A6">
            <w:pPr>
              <w:spacing w:line="0" w:lineRule="atLeast"/>
              <w:ind w:left="140"/>
              <w:jc w:val="center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08</w:t>
            </w:r>
            <w:r w:rsidRPr="00036EB7">
              <w:rPr>
                <w:rFonts w:ascii="Arial" w:eastAsia="Arial" w:hAnsi="Arial"/>
                <w:b/>
                <w:sz w:val="16"/>
              </w:rPr>
              <w:t xml:space="preserve"> - SECRETARIA DE </w:t>
            </w:r>
            <w:r>
              <w:rPr>
                <w:rFonts w:ascii="Arial" w:eastAsia="Arial" w:hAnsi="Arial"/>
                <w:b/>
                <w:sz w:val="16"/>
              </w:rPr>
              <w:t>CULTURA, DESPORTO E TURISMO</w:t>
            </w:r>
          </w:p>
        </w:tc>
        <w:tc>
          <w:tcPr>
            <w:tcW w:w="1133" w:type="dxa"/>
            <w:gridSpan w:val="3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A633A6" w:rsidRDefault="00A633A6" w:rsidP="00A633A6">
            <w:pPr>
              <w:jc w:val="center"/>
            </w:pPr>
            <w:r>
              <w:rPr>
                <w:rFonts w:ascii="Arial" w:hAnsi="Arial"/>
                <w:sz w:val="16"/>
                <w:szCs w:val="16"/>
              </w:rPr>
              <w:t>670.441,18</w:t>
            </w:r>
          </w:p>
        </w:tc>
        <w:tc>
          <w:tcPr>
            <w:tcW w:w="1276" w:type="dxa"/>
            <w:gridSpan w:val="3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:rsidR="00A633A6" w:rsidRDefault="00A633A6" w:rsidP="00A633A6">
            <w:pPr>
              <w:jc w:val="center"/>
            </w:pPr>
            <w:r>
              <w:rPr>
                <w:rFonts w:ascii="Arial" w:hAnsi="Arial"/>
                <w:sz w:val="16"/>
                <w:szCs w:val="16"/>
              </w:rPr>
              <w:t>670.441,18</w:t>
            </w:r>
          </w:p>
        </w:tc>
      </w:tr>
      <w:tr w:rsidR="00A633A6" w:rsidTr="00A633A6">
        <w:trPr>
          <w:trHeight w:val="279"/>
        </w:trPr>
        <w:tc>
          <w:tcPr>
            <w:tcW w:w="45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A633A6" w:rsidRPr="00C33E83" w:rsidRDefault="00A633A6" w:rsidP="00A633A6">
            <w:pPr>
              <w:spacing w:line="0" w:lineRule="atLeast"/>
              <w:ind w:left="140"/>
              <w:jc w:val="center"/>
              <w:rPr>
                <w:rFonts w:ascii="Arial" w:eastAsia="Arial" w:hAnsi="Arial"/>
                <w:b/>
                <w:sz w:val="16"/>
              </w:rPr>
            </w:pPr>
            <w:r w:rsidRPr="00C33E83">
              <w:rPr>
                <w:rFonts w:ascii="Arial" w:eastAsia="Arial" w:hAnsi="Arial"/>
                <w:b/>
                <w:sz w:val="16"/>
              </w:rPr>
              <w:t>0</w:t>
            </w:r>
            <w:r>
              <w:rPr>
                <w:rFonts w:ascii="Arial" w:eastAsia="Arial" w:hAnsi="Arial"/>
                <w:b/>
                <w:sz w:val="16"/>
              </w:rPr>
              <w:t>8</w:t>
            </w:r>
            <w:r w:rsidRPr="00C33E83">
              <w:rPr>
                <w:rFonts w:ascii="Arial" w:eastAsia="Arial" w:hAnsi="Arial"/>
                <w:b/>
                <w:sz w:val="16"/>
              </w:rPr>
              <w:t>.0</w:t>
            </w:r>
            <w:r>
              <w:rPr>
                <w:rFonts w:ascii="Arial" w:eastAsia="Arial" w:hAnsi="Arial"/>
                <w:b/>
                <w:sz w:val="16"/>
              </w:rPr>
              <w:t>4</w:t>
            </w:r>
            <w:r w:rsidRPr="00C33E83">
              <w:rPr>
                <w:rFonts w:ascii="Arial" w:eastAsia="Arial" w:hAnsi="Arial"/>
                <w:b/>
                <w:sz w:val="16"/>
              </w:rPr>
              <w:t xml:space="preserve"> - </w:t>
            </w:r>
            <w:r>
              <w:rPr>
                <w:rFonts w:ascii="Arial" w:eastAsia="Arial" w:hAnsi="Arial"/>
                <w:b/>
                <w:sz w:val="16"/>
              </w:rPr>
              <w:t>DESENVOLVIMENTO DO TURISMO</w:t>
            </w:r>
          </w:p>
        </w:tc>
        <w:tc>
          <w:tcPr>
            <w:tcW w:w="1133" w:type="dxa"/>
            <w:gridSpan w:val="3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A633A6" w:rsidRPr="00A60E86" w:rsidRDefault="00A633A6" w:rsidP="00A633A6">
            <w:pPr>
              <w:spacing w:line="0" w:lineRule="atLeast"/>
              <w:jc w:val="center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670.441,18</w:t>
            </w:r>
          </w:p>
        </w:tc>
        <w:tc>
          <w:tcPr>
            <w:tcW w:w="1276" w:type="dxa"/>
            <w:gridSpan w:val="3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A633A6" w:rsidRPr="00A60E86" w:rsidRDefault="00A633A6" w:rsidP="00A633A6">
            <w:pPr>
              <w:spacing w:line="0" w:lineRule="atLeast"/>
              <w:jc w:val="center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670.441,18</w:t>
            </w:r>
          </w:p>
        </w:tc>
      </w:tr>
      <w:tr w:rsidR="00A633A6" w:rsidTr="00A633A6">
        <w:trPr>
          <w:trHeight w:val="279"/>
        </w:trPr>
        <w:tc>
          <w:tcPr>
            <w:tcW w:w="45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A633A6" w:rsidRPr="00A0668D" w:rsidRDefault="00A633A6" w:rsidP="00A633A6">
            <w:pPr>
              <w:spacing w:line="0" w:lineRule="atLeast"/>
              <w:ind w:left="300"/>
              <w:jc w:val="center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0093 - Promoção do Turismo</w:t>
            </w:r>
          </w:p>
        </w:tc>
        <w:tc>
          <w:tcPr>
            <w:tcW w:w="1133" w:type="dxa"/>
            <w:gridSpan w:val="3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A633A6" w:rsidRPr="00A60E86" w:rsidRDefault="00A633A6" w:rsidP="00A633A6">
            <w:pPr>
              <w:spacing w:line="0" w:lineRule="atLeast"/>
              <w:jc w:val="center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670.441,18</w:t>
            </w:r>
          </w:p>
        </w:tc>
        <w:tc>
          <w:tcPr>
            <w:tcW w:w="1276" w:type="dxa"/>
            <w:gridSpan w:val="3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bottom"/>
          </w:tcPr>
          <w:p w:rsidR="00A633A6" w:rsidRPr="00A60E86" w:rsidRDefault="00A633A6" w:rsidP="00A633A6">
            <w:pPr>
              <w:spacing w:line="0" w:lineRule="atLeast"/>
              <w:jc w:val="center"/>
              <w:rPr>
                <w:rFonts w:ascii="Arial" w:hAnsi="Arial"/>
                <w:b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670.441,18</w:t>
            </w:r>
          </w:p>
        </w:tc>
      </w:tr>
      <w:tr w:rsidR="00A633A6" w:rsidTr="00A633A6">
        <w:trPr>
          <w:trHeight w:val="298"/>
        </w:trPr>
        <w:tc>
          <w:tcPr>
            <w:tcW w:w="45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633A6" w:rsidRDefault="00A633A6" w:rsidP="00A633A6">
            <w:pPr>
              <w:spacing w:line="0" w:lineRule="atLeast"/>
              <w:ind w:left="580" w:hanging="154"/>
              <w:jc w:val="center"/>
              <w:rPr>
                <w:rFonts w:ascii="Arial" w:eastAsia="Arial" w:hAnsi="Arial"/>
                <w:sz w:val="16"/>
              </w:rPr>
            </w:pPr>
            <w:r>
              <w:rPr>
                <w:rFonts w:ascii="Arial" w:eastAsia="Arial" w:hAnsi="Arial"/>
                <w:sz w:val="16"/>
              </w:rPr>
              <w:t>1 - Manutenção do Parque Turístico</w:t>
            </w:r>
          </w:p>
        </w:tc>
        <w:tc>
          <w:tcPr>
            <w:tcW w:w="1133" w:type="dxa"/>
            <w:gridSpan w:val="3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633A6" w:rsidRPr="000E14B2" w:rsidRDefault="00A633A6" w:rsidP="00A633A6">
            <w:pPr>
              <w:spacing w:line="0" w:lineRule="atLeast"/>
              <w:jc w:val="center"/>
            </w:pPr>
          </w:p>
        </w:tc>
        <w:tc>
          <w:tcPr>
            <w:tcW w:w="1276" w:type="dxa"/>
            <w:gridSpan w:val="3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633A6" w:rsidRPr="000E14B2" w:rsidRDefault="00A633A6" w:rsidP="00A633A6">
            <w:pPr>
              <w:spacing w:line="0" w:lineRule="atLeast"/>
              <w:jc w:val="center"/>
            </w:pPr>
          </w:p>
        </w:tc>
      </w:tr>
      <w:tr w:rsidR="00A633A6" w:rsidTr="00A633A6">
        <w:trPr>
          <w:trHeight w:val="279"/>
        </w:trPr>
        <w:tc>
          <w:tcPr>
            <w:tcW w:w="458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633A6" w:rsidRPr="00A04E31" w:rsidRDefault="00A633A6" w:rsidP="00A633A6">
            <w:pPr>
              <w:spacing w:line="0" w:lineRule="atLeast"/>
              <w:ind w:left="580"/>
              <w:jc w:val="center"/>
              <w:rPr>
                <w:rFonts w:ascii="Arial" w:eastAsia="Arial" w:hAnsi="Arial"/>
                <w:sz w:val="16"/>
                <w:szCs w:val="16"/>
              </w:rPr>
            </w:pPr>
            <w:r>
              <w:rPr>
                <w:rFonts w:ascii="Arial" w:eastAsia="Arial" w:hAnsi="Arial"/>
                <w:sz w:val="16"/>
                <w:szCs w:val="16"/>
              </w:rPr>
              <w:t>3370</w:t>
            </w:r>
            <w:r w:rsidRPr="00A04E31">
              <w:rPr>
                <w:rFonts w:ascii="Arial" w:eastAsia="Arial" w:hAnsi="Arial"/>
                <w:sz w:val="16"/>
                <w:szCs w:val="16"/>
              </w:rPr>
              <w:t xml:space="preserve"> </w:t>
            </w:r>
            <w:proofErr w:type="gramStart"/>
            <w:r w:rsidRPr="00A04E31">
              <w:rPr>
                <w:rFonts w:ascii="Arial" w:eastAsia="Arial" w:hAnsi="Arial"/>
                <w:sz w:val="16"/>
                <w:szCs w:val="16"/>
              </w:rPr>
              <w:t xml:space="preserve">– </w:t>
            </w:r>
            <w:r>
              <w:rPr>
                <w:rFonts w:ascii="Arial" w:eastAsia="Arial" w:hAnsi="Arial"/>
                <w:sz w:val="16"/>
                <w:szCs w:val="16"/>
              </w:rPr>
              <w:t xml:space="preserve"> Rec.</w:t>
            </w:r>
            <w:proofErr w:type="gramEnd"/>
            <w:r>
              <w:rPr>
                <w:rFonts w:ascii="Arial" w:eastAsia="Arial" w:hAnsi="Arial"/>
                <w:sz w:val="16"/>
                <w:szCs w:val="16"/>
              </w:rPr>
              <w:t xml:space="preserve"> SEC. TURISMO</w:t>
            </w:r>
          </w:p>
        </w:tc>
        <w:tc>
          <w:tcPr>
            <w:tcW w:w="1133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633A6" w:rsidRDefault="00A633A6" w:rsidP="00A633A6">
            <w:pPr>
              <w:jc w:val="center"/>
            </w:pPr>
            <w:r>
              <w:rPr>
                <w:rFonts w:ascii="Arial" w:hAnsi="Arial"/>
                <w:sz w:val="16"/>
                <w:szCs w:val="16"/>
              </w:rPr>
              <w:t>670.441,18</w:t>
            </w:r>
          </w:p>
        </w:tc>
        <w:tc>
          <w:tcPr>
            <w:tcW w:w="1276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633A6" w:rsidRDefault="00A633A6" w:rsidP="00A633A6">
            <w:pPr>
              <w:jc w:val="center"/>
            </w:pPr>
            <w:r>
              <w:rPr>
                <w:rFonts w:ascii="Arial" w:hAnsi="Arial"/>
                <w:sz w:val="16"/>
                <w:szCs w:val="16"/>
              </w:rPr>
              <w:t>670.441,18</w:t>
            </w:r>
          </w:p>
        </w:tc>
      </w:tr>
    </w:tbl>
    <w:p w:rsidR="001641E8" w:rsidRDefault="001641E8" w:rsidP="00A633A6">
      <w:pPr>
        <w:spacing w:line="0" w:lineRule="atLeast"/>
      </w:pPr>
    </w:p>
    <w:sectPr w:rsidR="001641E8" w:rsidSect="00A633A6">
      <w:pgSz w:w="11906" w:h="16838"/>
      <w:pgMar w:top="720" w:right="1440" w:bottom="709" w:left="709" w:header="709" w:footer="709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C76A4B"/>
    <w:multiLevelType w:val="hybridMultilevel"/>
    <w:tmpl w:val="3814A2D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B28"/>
    <w:rsid w:val="000366C1"/>
    <w:rsid w:val="0003754E"/>
    <w:rsid w:val="0005076D"/>
    <w:rsid w:val="00062774"/>
    <w:rsid w:val="00080A96"/>
    <w:rsid w:val="00080F35"/>
    <w:rsid w:val="000A76E1"/>
    <w:rsid w:val="000C1687"/>
    <w:rsid w:val="000C5FC3"/>
    <w:rsid w:val="000E14B2"/>
    <w:rsid w:val="000E172F"/>
    <w:rsid w:val="00105087"/>
    <w:rsid w:val="001078CD"/>
    <w:rsid w:val="00133CE9"/>
    <w:rsid w:val="001408CC"/>
    <w:rsid w:val="001522A0"/>
    <w:rsid w:val="001607ED"/>
    <w:rsid w:val="001641E8"/>
    <w:rsid w:val="00165588"/>
    <w:rsid w:val="001753AB"/>
    <w:rsid w:val="001803D6"/>
    <w:rsid w:val="001875B0"/>
    <w:rsid w:val="00191652"/>
    <w:rsid w:val="00195493"/>
    <w:rsid w:val="00196857"/>
    <w:rsid w:val="001A3A3F"/>
    <w:rsid w:val="001C4F99"/>
    <w:rsid w:val="001D0DE1"/>
    <w:rsid w:val="001D78AD"/>
    <w:rsid w:val="001F2576"/>
    <w:rsid w:val="0020041C"/>
    <w:rsid w:val="00210274"/>
    <w:rsid w:val="002165AB"/>
    <w:rsid w:val="00222381"/>
    <w:rsid w:val="00261F15"/>
    <w:rsid w:val="00262D14"/>
    <w:rsid w:val="0028649C"/>
    <w:rsid w:val="00292F95"/>
    <w:rsid w:val="002C018E"/>
    <w:rsid w:val="002C5177"/>
    <w:rsid w:val="002D08AA"/>
    <w:rsid w:val="002E49E4"/>
    <w:rsid w:val="002F5DD2"/>
    <w:rsid w:val="003028F8"/>
    <w:rsid w:val="003071E6"/>
    <w:rsid w:val="00310BCB"/>
    <w:rsid w:val="00313C71"/>
    <w:rsid w:val="00316BA3"/>
    <w:rsid w:val="00333039"/>
    <w:rsid w:val="00337F4A"/>
    <w:rsid w:val="00340D5F"/>
    <w:rsid w:val="00341D47"/>
    <w:rsid w:val="003614C8"/>
    <w:rsid w:val="0037172C"/>
    <w:rsid w:val="0037197A"/>
    <w:rsid w:val="0039720A"/>
    <w:rsid w:val="003B141E"/>
    <w:rsid w:val="003B7EC0"/>
    <w:rsid w:val="003C48B3"/>
    <w:rsid w:val="003C5D5D"/>
    <w:rsid w:val="003E2D1D"/>
    <w:rsid w:val="003F72D6"/>
    <w:rsid w:val="00407068"/>
    <w:rsid w:val="00424DF1"/>
    <w:rsid w:val="00424DFE"/>
    <w:rsid w:val="00425739"/>
    <w:rsid w:val="004263E3"/>
    <w:rsid w:val="00457631"/>
    <w:rsid w:val="00460691"/>
    <w:rsid w:val="00476FB2"/>
    <w:rsid w:val="0048354C"/>
    <w:rsid w:val="004936BC"/>
    <w:rsid w:val="004A0C65"/>
    <w:rsid w:val="004B51FF"/>
    <w:rsid w:val="004E4D7B"/>
    <w:rsid w:val="00503DFE"/>
    <w:rsid w:val="00511F27"/>
    <w:rsid w:val="005209EE"/>
    <w:rsid w:val="00526897"/>
    <w:rsid w:val="00527590"/>
    <w:rsid w:val="00527650"/>
    <w:rsid w:val="00543069"/>
    <w:rsid w:val="00552703"/>
    <w:rsid w:val="00575607"/>
    <w:rsid w:val="00576B1B"/>
    <w:rsid w:val="005B350B"/>
    <w:rsid w:val="005B430E"/>
    <w:rsid w:val="005B5E0E"/>
    <w:rsid w:val="005C3075"/>
    <w:rsid w:val="005C4F93"/>
    <w:rsid w:val="005D0EDC"/>
    <w:rsid w:val="005D3FC3"/>
    <w:rsid w:val="005D4DD0"/>
    <w:rsid w:val="005D614E"/>
    <w:rsid w:val="005D7BE2"/>
    <w:rsid w:val="0060187B"/>
    <w:rsid w:val="00606E24"/>
    <w:rsid w:val="00617EC9"/>
    <w:rsid w:val="00621BA3"/>
    <w:rsid w:val="00634325"/>
    <w:rsid w:val="00660493"/>
    <w:rsid w:val="00664870"/>
    <w:rsid w:val="00672855"/>
    <w:rsid w:val="006747B3"/>
    <w:rsid w:val="00677DED"/>
    <w:rsid w:val="0068418B"/>
    <w:rsid w:val="00696202"/>
    <w:rsid w:val="006A5C29"/>
    <w:rsid w:val="006A67AA"/>
    <w:rsid w:val="006B0E9B"/>
    <w:rsid w:val="006B3DE4"/>
    <w:rsid w:val="006D16B8"/>
    <w:rsid w:val="006F13B7"/>
    <w:rsid w:val="00705D70"/>
    <w:rsid w:val="00710E00"/>
    <w:rsid w:val="00710FD5"/>
    <w:rsid w:val="00740FE0"/>
    <w:rsid w:val="00741336"/>
    <w:rsid w:val="00760B28"/>
    <w:rsid w:val="00771F64"/>
    <w:rsid w:val="00773BFD"/>
    <w:rsid w:val="0078057A"/>
    <w:rsid w:val="00794D69"/>
    <w:rsid w:val="007A7BD6"/>
    <w:rsid w:val="007B2C13"/>
    <w:rsid w:val="007D65C4"/>
    <w:rsid w:val="007E510B"/>
    <w:rsid w:val="007F6CBE"/>
    <w:rsid w:val="007F7236"/>
    <w:rsid w:val="00801F53"/>
    <w:rsid w:val="00806A70"/>
    <w:rsid w:val="00852A99"/>
    <w:rsid w:val="008657F7"/>
    <w:rsid w:val="00866B5A"/>
    <w:rsid w:val="00876B92"/>
    <w:rsid w:val="008B51AA"/>
    <w:rsid w:val="008C050F"/>
    <w:rsid w:val="008E3A8B"/>
    <w:rsid w:val="008E5814"/>
    <w:rsid w:val="009053A0"/>
    <w:rsid w:val="00920542"/>
    <w:rsid w:val="00936217"/>
    <w:rsid w:val="00950F6A"/>
    <w:rsid w:val="00967279"/>
    <w:rsid w:val="00971AD2"/>
    <w:rsid w:val="0098135D"/>
    <w:rsid w:val="009939B2"/>
    <w:rsid w:val="009A336B"/>
    <w:rsid w:val="009B164D"/>
    <w:rsid w:val="009B5D6D"/>
    <w:rsid w:val="009B6F4B"/>
    <w:rsid w:val="009C23B4"/>
    <w:rsid w:val="009C3F62"/>
    <w:rsid w:val="009D25B5"/>
    <w:rsid w:val="009D39A2"/>
    <w:rsid w:val="009F6734"/>
    <w:rsid w:val="00A019A9"/>
    <w:rsid w:val="00A04E31"/>
    <w:rsid w:val="00A2736A"/>
    <w:rsid w:val="00A3021F"/>
    <w:rsid w:val="00A36FDB"/>
    <w:rsid w:val="00A41E20"/>
    <w:rsid w:val="00A55AAB"/>
    <w:rsid w:val="00A61454"/>
    <w:rsid w:val="00A623A9"/>
    <w:rsid w:val="00A633A6"/>
    <w:rsid w:val="00A858EA"/>
    <w:rsid w:val="00AD051B"/>
    <w:rsid w:val="00AD47A1"/>
    <w:rsid w:val="00AE353B"/>
    <w:rsid w:val="00B105B7"/>
    <w:rsid w:val="00B1332B"/>
    <w:rsid w:val="00B2244D"/>
    <w:rsid w:val="00B34AF8"/>
    <w:rsid w:val="00B550A6"/>
    <w:rsid w:val="00B66FFB"/>
    <w:rsid w:val="00B851D3"/>
    <w:rsid w:val="00B923C5"/>
    <w:rsid w:val="00BA6A1D"/>
    <w:rsid w:val="00BB502A"/>
    <w:rsid w:val="00BC5B41"/>
    <w:rsid w:val="00BE1F07"/>
    <w:rsid w:val="00C013DA"/>
    <w:rsid w:val="00C35F3D"/>
    <w:rsid w:val="00C42C25"/>
    <w:rsid w:val="00C54122"/>
    <w:rsid w:val="00C55F5C"/>
    <w:rsid w:val="00C568E1"/>
    <w:rsid w:val="00C62A14"/>
    <w:rsid w:val="00C776FC"/>
    <w:rsid w:val="00C8180B"/>
    <w:rsid w:val="00C83AA5"/>
    <w:rsid w:val="00CA1E1F"/>
    <w:rsid w:val="00CB3C51"/>
    <w:rsid w:val="00CB3F6E"/>
    <w:rsid w:val="00CD3005"/>
    <w:rsid w:val="00CF3DB8"/>
    <w:rsid w:val="00CF3FFC"/>
    <w:rsid w:val="00CF4154"/>
    <w:rsid w:val="00D0279E"/>
    <w:rsid w:val="00D43003"/>
    <w:rsid w:val="00D50B86"/>
    <w:rsid w:val="00D53B34"/>
    <w:rsid w:val="00D75549"/>
    <w:rsid w:val="00D90473"/>
    <w:rsid w:val="00DA706E"/>
    <w:rsid w:val="00DB48CD"/>
    <w:rsid w:val="00DB7F20"/>
    <w:rsid w:val="00DC426A"/>
    <w:rsid w:val="00DC5FA3"/>
    <w:rsid w:val="00DD3078"/>
    <w:rsid w:val="00DD6F99"/>
    <w:rsid w:val="00DD7EF2"/>
    <w:rsid w:val="00DE0ACF"/>
    <w:rsid w:val="00DF69FF"/>
    <w:rsid w:val="00DF6B09"/>
    <w:rsid w:val="00E00A6B"/>
    <w:rsid w:val="00E0375E"/>
    <w:rsid w:val="00E10375"/>
    <w:rsid w:val="00E158AC"/>
    <w:rsid w:val="00E22ED0"/>
    <w:rsid w:val="00E63EEB"/>
    <w:rsid w:val="00E646BB"/>
    <w:rsid w:val="00E86100"/>
    <w:rsid w:val="00E95496"/>
    <w:rsid w:val="00EA49D9"/>
    <w:rsid w:val="00EB09F8"/>
    <w:rsid w:val="00EE4F77"/>
    <w:rsid w:val="00EF232D"/>
    <w:rsid w:val="00F0282F"/>
    <w:rsid w:val="00F558CC"/>
    <w:rsid w:val="00F66853"/>
    <w:rsid w:val="00F7271C"/>
    <w:rsid w:val="00F72A6F"/>
    <w:rsid w:val="00F7469F"/>
    <w:rsid w:val="00F77058"/>
    <w:rsid w:val="00F94D27"/>
    <w:rsid w:val="00FD685B"/>
    <w:rsid w:val="00FE28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AA4C579-A20C-4D5D-8CAC-5643B13D1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0B28"/>
  </w:style>
  <w:style w:type="paragraph" w:styleId="Ttulo1">
    <w:name w:val="heading 1"/>
    <w:basedOn w:val="Normal"/>
    <w:next w:val="Normal"/>
    <w:qFormat/>
    <w:rsid w:val="00261F15"/>
    <w:pPr>
      <w:keepNext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760B28"/>
    <w:pPr>
      <w:spacing w:after="120"/>
    </w:pPr>
  </w:style>
  <w:style w:type="paragraph" w:styleId="Corpodetexto2">
    <w:name w:val="Body Text 2"/>
    <w:basedOn w:val="Normal"/>
    <w:link w:val="Corpodetexto2Char"/>
    <w:rsid w:val="00760B28"/>
    <w:pPr>
      <w:jc w:val="both"/>
    </w:pPr>
    <w:rPr>
      <w:sz w:val="24"/>
      <w:szCs w:val="24"/>
    </w:rPr>
  </w:style>
  <w:style w:type="paragraph" w:styleId="Recuodecorpodetexto2">
    <w:name w:val="Body Text Indent 2"/>
    <w:basedOn w:val="Normal"/>
    <w:rsid w:val="00760B28"/>
    <w:pPr>
      <w:ind w:firstLine="708"/>
      <w:jc w:val="both"/>
    </w:pPr>
    <w:rPr>
      <w:b/>
      <w:bCs/>
      <w:sz w:val="24"/>
      <w:szCs w:val="24"/>
    </w:rPr>
  </w:style>
  <w:style w:type="table" w:styleId="Tabelacomgrade7">
    <w:name w:val="Table Grid 7"/>
    <w:basedOn w:val="Tabelanormal"/>
    <w:rsid w:val="00760B28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">
    <w:name w:val="Table Grid"/>
    <w:basedOn w:val="Tabelanormal"/>
    <w:rsid w:val="00760B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semiHidden/>
    <w:rsid w:val="008C050F"/>
    <w:rPr>
      <w:rFonts w:ascii="Tahoma" w:hAnsi="Tahoma" w:cs="Tahoma"/>
      <w:sz w:val="16"/>
      <w:szCs w:val="16"/>
    </w:rPr>
  </w:style>
  <w:style w:type="character" w:customStyle="1" w:styleId="Corpodetexto2Char">
    <w:name w:val="Corpo de texto 2 Char"/>
    <w:link w:val="Corpodetexto2"/>
    <w:rsid w:val="00313C71"/>
    <w:rPr>
      <w:sz w:val="24"/>
      <w:szCs w:val="24"/>
    </w:rPr>
  </w:style>
  <w:style w:type="paragraph" w:customStyle="1" w:styleId="Default">
    <w:name w:val="Default"/>
    <w:rsid w:val="004936B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nfase">
    <w:name w:val="Emphasis"/>
    <w:basedOn w:val="Fontepargpadro"/>
    <w:uiPriority w:val="20"/>
    <w:qFormat/>
    <w:rsid w:val="00E00A6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001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8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512</Words>
  <Characters>2766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Mensagem nº 008/2007               Dona Francisca, 19 de janeiro de 2007</vt:lpstr>
    </vt:vector>
  </TitlesOfParts>
  <Company>Kille®Soft</Company>
  <LinksUpToDate>false</LinksUpToDate>
  <CharactersWithSpaces>3272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Mensagem nº 008/2007               Dona Francisca, 19 de janeiro de 2007</dc:title>
  <dc:creator>contab</dc:creator>
  <cp:lastModifiedBy>Camara D. Francisca</cp:lastModifiedBy>
  <cp:revision>2</cp:revision>
  <cp:lastPrinted>2022-05-02T18:28:00Z</cp:lastPrinted>
  <dcterms:created xsi:type="dcterms:W3CDTF">2022-05-03T14:03:00Z</dcterms:created>
  <dcterms:modified xsi:type="dcterms:W3CDTF">2022-05-03T14:03:00Z</dcterms:modified>
</cp:coreProperties>
</file>