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C7" w:rsidRPr="00D1132A" w:rsidRDefault="002D01C7" w:rsidP="00D1132A">
      <w:pPr>
        <w:pStyle w:val="Corpodetexto21"/>
        <w:tabs>
          <w:tab w:val="clear" w:pos="4253"/>
        </w:tabs>
        <w:spacing w:before="0"/>
        <w:rPr>
          <w:rFonts w:ascii="Calibri" w:hAnsi="Calibri" w:cs="Arial"/>
          <w:sz w:val="24"/>
          <w:szCs w:val="24"/>
        </w:rPr>
      </w:pPr>
    </w:p>
    <w:p w:rsidR="002D01C7" w:rsidRPr="00D1132A" w:rsidRDefault="002D01C7" w:rsidP="00D1132A">
      <w:p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2D01C7" w:rsidRPr="00D1132A" w:rsidRDefault="002D01C7" w:rsidP="00D1132A">
      <w:p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2D01C7" w:rsidRPr="00D1132A" w:rsidRDefault="002D01C7" w:rsidP="00D1132A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 xml:space="preserve">MUNICÍPIO DE </w:t>
      </w:r>
      <w:r>
        <w:rPr>
          <w:rFonts w:ascii="Calibri" w:hAnsi="Calibri" w:cs="Arial"/>
          <w:b/>
          <w:sz w:val="24"/>
          <w:szCs w:val="24"/>
        </w:rPr>
        <w:t>RESTINGA SECA</w:t>
      </w:r>
    </w:p>
    <w:p w:rsidR="002D01C7" w:rsidRPr="00D1132A" w:rsidRDefault="002D01C7" w:rsidP="00D1132A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ORÇAMENTO</w:t>
      </w:r>
      <w:r w:rsidRPr="00D1132A">
        <w:rPr>
          <w:rFonts w:ascii="Calibri" w:hAnsi="Calibri" w:cs="Arial"/>
          <w:b/>
          <w:sz w:val="24"/>
          <w:szCs w:val="24"/>
        </w:rPr>
        <w:t xml:space="preserve"> </w:t>
      </w:r>
      <w:r>
        <w:rPr>
          <w:rFonts w:ascii="Calibri" w:hAnsi="Calibri" w:cs="Arial"/>
          <w:b/>
          <w:sz w:val="24"/>
          <w:szCs w:val="24"/>
        </w:rPr>
        <w:t>2020</w:t>
      </w:r>
    </w:p>
    <w:p w:rsidR="002D01C7" w:rsidRPr="00D1132A" w:rsidRDefault="002D01C7" w:rsidP="00D1132A">
      <w:pPr>
        <w:ind w:left="709"/>
        <w:jc w:val="center"/>
        <w:rPr>
          <w:rFonts w:ascii="Calibri" w:hAnsi="Calibri" w:cs="Arial"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>DEMONSTRATIVO DA COMPATIBILIDADE E ATUALIZAÇÃO DAS METAS FISCAIS</w:t>
      </w:r>
    </w:p>
    <w:p w:rsidR="002D01C7" w:rsidRDefault="002D01C7" w:rsidP="00D1132A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2D01C7" w:rsidRDefault="002D01C7" w:rsidP="00D1132A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D1132A">
        <w:rPr>
          <w:rFonts w:ascii="Calibri" w:hAnsi="Calibri" w:cs="Arial"/>
          <w:b/>
        </w:rPr>
        <w:t xml:space="preserve">(LRF Art. </w:t>
      </w:r>
      <w:r>
        <w:rPr>
          <w:rFonts w:ascii="Calibri" w:hAnsi="Calibri" w:cs="Arial"/>
          <w:b/>
        </w:rPr>
        <w:t>4</w:t>
      </w:r>
      <w:r w:rsidRPr="00D1132A">
        <w:rPr>
          <w:rFonts w:ascii="Calibri" w:hAnsi="Calibri" w:cs="Arial"/>
          <w:b/>
        </w:rPr>
        <w:t xml:space="preserve">º, </w:t>
      </w:r>
      <w:r>
        <w:rPr>
          <w:rFonts w:ascii="Calibri" w:hAnsi="Calibri" w:cs="Arial"/>
          <w:b/>
        </w:rPr>
        <w:t>parágrafos 2º e 3º da Lei Municipal</w:t>
      </w:r>
      <w:r w:rsidRPr="00D1132A">
        <w:rPr>
          <w:rFonts w:ascii="Calibri" w:hAnsi="Calibri" w:cs="Arial"/>
          <w:b/>
        </w:rPr>
        <w:t xml:space="preserve"> nº </w:t>
      </w:r>
      <w:r>
        <w:rPr>
          <w:rFonts w:ascii="Calibri" w:hAnsi="Calibri" w:cs="Arial"/>
          <w:b/>
        </w:rPr>
        <w:t>3.499/2019</w:t>
      </w:r>
      <w:r w:rsidRPr="00D1132A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>(LDO 2020)</w:t>
      </w:r>
    </w:p>
    <w:p w:rsidR="002D01C7" w:rsidRPr="00D1132A" w:rsidRDefault="002D01C7" w:rsidP="00D1132A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>(A)  -  RECURSOS DO TESOURO MUNICIPAL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42"/>
        <w:gridCol w:w="1843"/>
      </w:tblGrid>
      <w:tr w:rsidR="002D01C7" w:rsidRPr="00D1132A" w:rsidTr="00F77D4B">
        <w:tc>
          <w:tcPr>
            <w:tcW w:w="4678" w:type="dxa"/>
          </w:tcPr>
          <w:p w:rsidR="002D01C7" w:rsidRPr="00D1132A" w:rsidRDefault="002D01C7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2D01C7" w:rsidRPr="00D1132A" w:rsidRDefault="002D01C7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842" w:type="dxa"/>
          </w:tcPr>
          <w:p w:rsidR="002D01C7" w:rsidRPr="00D1132A" w:rsidRDefault="002D01C7" w:rsidP="00B92A1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>METAS FISCAIS FIXADAS NA LDO PARA 20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2D01C7" w:rsidRPr="00D1132A" w:rsidRDefault="002D01C7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>VALORES PREVISTOS NA</w:t>
            </w:r>
          </w:p>
          <w:p w:rsidR="002D01C7" w:rsidRPr="00D1132A" w:rsidRDefault="002D01C7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 xml:space="preserve"> LEI DE ORÇAMENTO</w:t>
            </w:r>
          </w:p>
        </w:tc>
      </w:tr>
      <w:tr w:rsidR="002D01C7" w:rsidRPr="00D1132A" w:rsidTr="00F77D4B">
        <w:tc>
          <w:tcPr>
            <w:tcW w:w="4678" w:type="dxa"/>
          </w:tcPr>
          <w:p w:rsidR="002D01C7" w:rsidRPr="00D1132A" w:rsidRDefault="002D01C7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Receitas Totais Previstas</w:t>
            </w:r>
          </w:p>
        </w:tc>
        <w:tc>
          <w:tcPr>
            <w:tcW w:w="1842" w:type="dxa"/>
          </w:tcPr>
          <w:p w:rsidR="002D01C7" w:rsidRPr="00D1132A" w:rsidRDefault="002D01C7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43.520.424,96</w:t>
            </w:r>
          </w:p>
        </w:tc>
        <w:tc>
          <w:tcPr>
            <w:tcW w:w="1843" w:type="dxa"/>
          </w:tcPr>
          <w:p w:rsidR="002D01C7" w:rsidRPr="00D1132A" w:rsidRDefault="002D01C7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46.080.000,00</w:t>
            </w:r>
          </w:p>
        </w:tc>
      </w:tr>
      <w:tr w:rsidR="002D01C7" w:rsidRPr="00D1132A" w:rsidTr="00F77D4B">
        <w:tc>
          <w:tcPr>
            <w:tcW w:w="4678" w:type="dxa"/>
          </w:tcPr>
          <w:p w:rsidR="002D01C7" w:rsidRPr="00D1132A" w:rsidRDefault="002D01C7" w:rsidP="00F77D4B">
            <w:pPr>
              <w:pStyle w:val="Header"/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Receitas Primárias Previstas (1)</w:t>
            </w:r>
          </w:p>
        </w:tc>
        <w:tc>
          <w:tcPr>
            <w:tcW w:w="1842" w:type="dxa"/>
          </w:tcPr>
          <w:p w:rsidR="002D01C7" w:rsidRPr="00D1132A" w:rsidRDefault="002D01C7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42.920.371,28</w:t>
            </w:r>
          </w:p>
        </w:tc>
        <w:tc>
          <w:tcPr>
            <w:tcW w:w="1843" w:type="dxa"/>
          </w:tcPr>
          <w:p w:rsidR="002D01C7" w:rsidRPr="00D1132A" w:rsidRDefault="002D01C7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45.824.750,00</w:t>
            </w:r>
          </w:p>
        </w:tc>
      </w:tr>
      <w:tr w:rsidR="002D01C7" w:rsidRPr="00D1132A" w:rsidTr="00F77D4B">
        <w:tc>
          <w:tcPr>
            <w:tcW w:w="4678" w:type="dxa"/>
          </w:tcPr>
          <w:p w:rsidR="002D01C7" w:rsidRPr="00D1132A" w:rsidRDefault="002D01C7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 xml:space="preserve">Despesas Totais Previstas </w:t>
            </w:r>
          </w:p>
        </w:tc>
        <w:tc>
          <w:tcPr>
            <w:tcW w:w="1842" w:type="dxa"/>
          </w:tcPr>
          <w:p w:rsidR="002D01C7" w:rsidRPr="00D1132A" w:rsidRDefault="002D01C7" w:rsidP="00CF6854">
            <w:pPr>
              <w:pStyle w:val="12ppc"/>
              <w:jc w:val="right"/>
              <w:rPr>
                <w:rFonts w:ascii="Calibri" w:hAnsi="Calibri" w:cs="Arial"/>
                <w:noProof w:val="0"/>
                <w:sz w:val="24"/>
                <w:szCs w:val="24"/>
              </w:rPr>
            </w:pPr>
            <w:r>
              <w:rPr>
                <w:rFonts w:ascii="Calibri" w:hAnsi="Calibri" w:cs="Arial"/>
                <w:noProof w:val="0"/>
                <w:sz w:val="24"/>
                <w:szCs w:val="24"/>
              </w:rPr>
              <w:t>36.325.506,51</w:t>
            </w:r>
          </w:p>
        </w:tc>
        <w:tc>
          <w:tcPr>
            <w:tcW w:w="1843" w:type="dxa"/>
          </w:tcPr>
          <w:p w:rsidR="002D01C7" w:rsidRPr="00D1132A" w:rsidRDefault="002D01C7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46.080.000,00</w:t>
            </w:r>
          </w:p>
        </w:tc>
      </w:tr>
      <w:tr w:rsidR="002D01C7" w:rsidRPr="00D1132A" w:rsidTr="00F77D4B">
        <w:tc>
          <w:tcPr>
            <w:tcW w:w="4678" w:type="dxa"/>
          </w:tcPr>
          <w:p w:rsidR="002D01C7" w:rsidRPr="00D1132A" w:rsidRDefault="002D01C7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Despesas Primárias Previstas (2)</w:t>
            </w:r>
          </w:p>
        </w:tc>
        <w:tc>
          <w:tcPr>
            <w:tcW w:w="1842" w:type="dxa"/>
          </w:tcPr>
          <w:p w:rsidR="002D01C7" w:rsidRPr="00D1132A" w:rsidRDefault="002D01C7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35.848.248,52</w:t>
            </w:r>
          </w:p>
        </w:tc>
        <w:tc>
          <w:tcPr>
            <w:tcW w:w="1843" w:type="dxa"/>
          </w:tcPr>
          <w:p w:rsidR="002D01C7" w:rsidRPr="00D1132A" w:rsidRDefault="002D01C7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45.784.300,00</w:t>
            </w:r>
          </w:p>
        </w:tc>
      </w:tr>
      <w:tr w:rsidR="002D01C7" w:rsidRPr="00D1132A" w:rsidTr="00F77D4B">
        <w:tc>
          <w:tcPr>
            <w:tcW w:w="4678" w:type="dxa"/>
          </w:tcPr>
          <w:p w:rsidR="002D01C7" w:rsidRPr="00D1132A" w:rsidRDefault="002D01C7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Resultado Primário Previsto  ( 1 – 2)</w:t>
            </w:r>
          </w:p>
        </w:tc>
        <w:tc>
          <w:tcPr>
            <w:tcW w:w="1842" w:type="dxa"/>
          </w:tcPr>
          <w:p w:rsidR="002D01C7" w:rsidRPr="00D1132A" w:rsidRDefault="002D01C7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7.072.122,76</w:t>
            </w:r>
          </w:p>
        </w:tc>
        <w:tc>
          <w:tcPr>
            <w:tcW w:w="1843" w:type="dxa"/>
          </w:tcPr>
          <w:p w:rsidR="002D01C7" w:rsidRPr="00D1132A" w:rsidRDefault="002D01C7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40.450,00</w:t>
            </w:r>
          </w:p>
        </w:tc>
      </w:tr>
    </w:tbl>
    <w:p w:rsidR="002D01C7" w:rsidRPr="00D1132A" w:rsidRDefault="002D01C7" w:rsidP="00D1132A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2D01C7" w:rsidRPr="00D1132A" w:rsidRDefault="002D01C7" w:rsidP="00D1132A">
      <w:pPr>
        <w:spacing w:line="360" w:lineRule="auto"/>
        <w:jc w:val="center"/>
        <w:rPr>
          <w:rFonts w:ascii="Calibri" w:hAnsi="Calibri" w:cs="Arial"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>(B) - RECURSOS DO REGIME PRÓPRIO DE PREVIDÊNCIA SOCIAL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42"/>
        <w:gridCol w:w="1843"/>
      </w:tblGrid>
      <w:tr w:rsidR="002D01C7" w:rsidRPr="00D1132A" w:rsidTr="00F77D4B">
        <w:tc>
          <w:tcPr>
            <w:tcW w:w="4678" w:type="dxa"/>
          </w:tcPr>
          <w:p w:rsidR="002D01C7" w:rsidRPr="00D1132A" w:rsidRDefault="002D01C7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2D01C7" w:rsidRPr="00D1132A" w:rsidRDefault="002D01C7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842" w:type="dxa"/>
          </w:tcPr>
          <w:p w:rsidR="002D01C7" w:rsidRPr="00D1132A" w:rsidRDefault="002D01C7" w:rsidP="0044460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>METAS FISCAIS FIXADAS NA LDO PARA 20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2D01C7" w:rsidRPr="00D1132A" w:rsidRDefault="002D01C7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>VALORES PREVISTOS NA</w:t>
            </w:r>
          </w:p>
          <w:p w:rsidR="002D01C7" w:rsidRPr="00D1132A" w:rsidRDefault="002D01C7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 xml:space="preserve"> LEI DE ORÇAMENTO</w:t>
            </w:r>
          </w:p>
        </w:tc>
      </w:tr>
      <w:tr w:rsidR="002D01C7" w:rsidRPr="00D1132A" w:rsidTr="00F77D4B">
        <w:tc>
          <w:tcPr>
            <w:tcW w:w="4678" w:type="dxa"/>
          </w:tcPr>
          <w:p w:rsidR="002D01C7" w:rsidRPr="00D1132A" w:rsidRDefault="002D01C7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Receitas Totais Previstas</w:t>
            </w:r>
          </w:p>
        </w:tc>
        <w:tc>
          <w:tcPr>
            <w:tcW w:w="1842" w:type="dxa"/>
          </w:tcPr>
          <w:p w:rsidR="002D01C7" w:rsidRPr="00D1132A" w:rsidRDefault="002D01C7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11.819.540,82</w:t>
            </w:r>
          </w:p>
        </w:tc>
        <w:tc>
          <w:tcPr>
            <w:tcW w:w="1843" w:type="dxa"/>
          </w:tcPr>
          <w:p w:rsidR="002D01C7" w:rsidRPr="00D1132A" w:rsidRDefault="002D01C7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9.900.000,00</w:t>
            </w:r>
          </w:p>
        </w:tc>
      </w:tr>
      <w:tr w:rsidR="002D01C7" w:rsidRPr="00D1132A" w:rsidTr="00F77D4B">
        <w:tc>
          <w:tcPr>
            <w:tcW w:w="4678" w:type="dxa"/>
          </w:tcPr>
          <w:p w:rsidR="002D01C7" w:rsidRPr="00D1132A" w:rsidRDefault="002D01C7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Receitas Primárias Previstas (1)</w:t>
            </w:r>
          </w:p>
        </w:tc>
        <w:tc>
          <w:tcPr>
            <w:tcW w:w="1842" w:type="dxa"/>
          </w:tcPr>
          <w:p w:rsidR="002D01C7" w:rsidRPr="00D1132A" w:rsidRDefault="002D01C7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8.014.396,30</w:t>
            </w:r>
          </w:p>
        </w:tc>
        <w:tc>
          <w:tcPr>
            <w:tcW w:w="1843" w:type="dxa"/>
          </w:tcPr>
          <w:p w:rsidR="002D01C7" w:rsidRPr="00D1132A" w:rsidRDefault="002D01C7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6.132.000,00</w:t>
            </w:r>
          </w:p>
        </w:tc>
      </w:tr>
      <w:tr w:rsidR="002D01C7" w:rsidRPr="00D1132A" w:rsidTr="00F77D4B">
        <w:tc>
          <w:tcPr>
            <w:tcW w:w="4678" w:type="dxa"/>
          </w:tcPr>
          <w:p w:rsidR="002D01C7" w:rsidRPr="00D1132A" w:rsidRDefault="002D01C7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 xml:space="preserve">Despesas Totais Previstas </w:t>
            </w:r>
          </w:p>
        </w:tc>
        <w:tc>
          <w:tcPr>
            <w:tcW w:w="1842" w:type="dxa"/>
          </w:tcPr>
          <w:p w:rsidR="002D01C7" w:rsidRPr="00D1132A" w:rsidRDefault="002D01C7" w:rsidP="00CF6854">
            <w:pPr>
              <w:pStyle w:val="12ppc"/>
              <w:jc w:val="right"/>
              <w:rPr>
                <w:rFonts w:ascii="Calibri" w:hAnsi="Calibri" w:cs="Arial"/>
                <w:noProof w:val="0"/>
                <w:sz w:val="24"/>
                <w:szCs w:val="24"/>
              </w:rPr>
            </w:pPr>
            <w:r>
              <w:rPr>
                <w:rFonts w:ascii="Calibri" w:hAnsi="Calibri" w:cs="Arial"/>
                <w:noProof w:val="0"/>
                <w:sz w:val="24"/>
                <w:szCs w:val="24"/>
              </w:rPr>
              <w:t>11.819.540,82</w:t>
            </w:r>
          </w:p>
        </w:tc>
        <w:tc>
          <w:tcPr>
            <w:tcW w:w="1843" w:type="dxa"/>
          </w:tcPr>
          <w:p w:rsidR="002D01C7" w:rsidRPr="00D1132A" w:rsidRDefault="002D01C7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9.900.000,00</w:t>
            </w:r>
          </w:p>
        </w:tc>
      </w:tr>
      <w:tr w:rsidR="002D01C7" w:rsidRPr="00D1132A" w:rsidTr="00F77D4B">
        <w:tc>
          <w:tcPr>
            <w:tcW w:w="4678" w:type="dxa"/>
          </w:tcPr>
          <w:p w:rsidR="002D01C7" w:rsidRPr="00D1132A" w:rsidRDefault="002D01C7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Despesas Primárias Previstas (2)</w:t>
            </w:r>
          </w:p>
        </w:tc>
        <w:tc>
          <w:tcPr>
            <w:tcW w:w="1842" w:type="dxa"/>
          </w:tcPr>
          <w:p w:rsidR="002D01C7" w:rsidRPr="00D1132A" w:rsidRDefault="002D01C7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11.819.540,82</w:t>
            </w:r>
          </w:p>
        </w:tc>
        <w:tc>
          <w:tcPr>
            <w:tcW w:w="1843" w:type="dxa"/>
          </w:tcPr>
          <w:p w:rsidR="002D01C7" w:rsidRPr="00D1132A" w:rsidRDefault="002D01C7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9.900.000,00</w:t>
            </w:r>
          </w:p>
        </w:tc>
      </w:tr>
      <w:tr w:rsidR="002D01C7" w:rsidRPr="00D1132A" w:rsidTr="00F77D4B">
        <w:tc>
          <w:tcPr>
            <w:tcW w:w="4678" w:type="dxa"/>
          </w:tcPr>
          <w:p w:rsidR="002D01C7" w:rsidRPr="00D1132A" w:rsidRDefault="002D01C7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Resultado Primário Previsto  ( 1 – 2)</w:t>
            </w:r>
          </w:p>
        </w:tc>
        <w:tc>
          <w:tcPr>
            <w:tcW w:w="1842" w:type="dxa"/>
          </w:tcPr>
          <w:p w:rsidR="002D01C7" w:rsidRPr="00D1132A" w:rsidRDefault="002D01C7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(3.805.144,52)</w:t>
            </w:r>
          </w:p>
        </w:tc>
        <w:tc>
          <w:tcPr>
            <w:tcW w:w="1843" w:type="dxa"/>
          </w:tcPr>
          <w:p w:rsidR="002D01C7" w:rsidRPr="00D1132A" w:rsidRDefault="002D01C7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3.768.000,00</w:t>
            </w:r>
          </w:p>
        </w:tc>
      </w:tr>
    </w:tbl>
    <w:p w:rsidR="002D01C7" w:rsidRPr="00D1132A" w:rsidRDefault="002D01C7" w:rsidP="00D1132A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2D01C7" w:rsidRPr="00D1132A" w:rsidRDefault="002D01C7" w:rsidP="00D1132A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>(C) – CONSOLIDAÇÃO GERAL  (A + B)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42"/>
        <w:gridCol w:w="1843"/>
      </w:tblGrid>
      <w:tr w:rsidR="002D01C7" w:rsidRPr="00D1132A" w:rsidTr="00F77D4B">
        <w:tc>
          <w:tcPr>
            <w:tcW w:w="4678" w:type="dxa"/>
          </w:tcPr>
          <w:p w:rsidR="002D01C7" w:rsidRPr="00D1132A" w:rsidRDefault="002D01C7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2D01C7" w:rsidRPr="00D1132A" w:rsidRDefault="002D01C7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842" w:type="dxa"/>
          </w:tcPr>
          <w:p w:rsidR="002D01C7" w:rsidRPr="00D1132A" w:rsidRDefault="002D01C7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 xml:space="preserve">METAS FISCAIS FIXADAS NA LDO PARA 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2D01C7" w:rsidRPr="00D1132A" w:rsidRDefault="002D01C7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>VALORES PREVISTOS NA</w:t>
            </w:r>
          </w:p>
          <w:p w:rsidR="002D01C7" w:rsidRPr="00D1132A" w:rsidRDefault="002D01C7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 xml:space="preserve"> LEI DE ORÇAMENTO</w:t>
            </w:r>
          </w:p>
        </w:tc>
      </w:tr>
      <w:tr w:rsidR="002D01C7" w:rsidRPr="00D1132A" w:rsidTr="00F77D4B">
        <w:tc>
          <w:tcPr>
            <w:tcW w:w="4678" w:type="dxa"/>
          </w:tcPr>
          <w:p w:rsidR="002D01C7" w:rsidRPr="00D1132A" w:rsidRDefault="002D01C7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Receitas Totais Previstas</w:t>
            </w:r>
          </w:p>
        </w:tc>
        <w:tc>
          <w:tcPr>
            <w:tcW w:w="1842" w:type="dxa"/>
          </w:tcPr>
          <w:p w:rsidR="002D01C7" w:rsidRPr="00D1132A" w:rsidRDefault="002D01C7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55.339.965,78</w:t>
            </w:r>
          </w:p>
        </w:tc>
        <w:tc>
          <w:tcPr>
            <w:tcW w:w="1843" w:type="dxa"/>
          </w:tcPr>
          <w:p w:rsidR="002D01C7" w:rsidRPr="00D1132A" w:rsidRDefault="002D01C7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55.980.000,00</w:t>
            </w:r>
          </w:p>
        </w:tc>
      </w:tr>
      <w:tr w:rsidR="002D01C7" w:rsidRPr="00D1132A" w:rsidTr="00F77D4B">
        <w:tc>
          <w:tcPr>
            <w:tcW w:w="4678" w:type="dxa"/>
          </w:tcPr>
          <w:p w:rsidR="002D01C7" w:rsidRPr="00D1132A" w:rsidRDefault="002D01C7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Receitas Primárias Previstas (1)</w:t>
            </w:r>
          </w:p>
        </w:tc>
        <w:tc>
          <w:tcPr>
            <w:tcW w:w="1842" w:type="dxa"/>
          </w:tcPr>
          <w:p w:rsidR="002D01C7" w:rsidRPr="00D1132A" w:rsidRDefault="002D01C7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50.934.767,58</w:t>
            </w:r>
          </w:p>
        </w:tc>
        <w:tc>
          <w:tcPr>
            <w:tcW w:w="1843" w:type="dxa"/>
          </w:tcPr>
          <w:p w:rsidR="002D01C7" w:rsidRPr="00D1132A" w:rsidRDefault="002D01C7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51.956.750,00</w:t>
            </w:r>
          </w:p>
        </w:tc>
      </w:tr>
      <w:tr w:rsidR="002D01C7" w:rsidRPr="00D1132A" w:rsidTr="00F77D4B">
        <w:tc>
          <w:tcPr>
            <w:tcW w:w="4678" w:type="dxa"/>
          </w:tcPr>
          <w:p w:rsidR="002D01C7" w:rsidRPr="00D1132A" w:rsidRDefault="002D01C7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 xml:space="preserve">Despesas Totais Previstas </w:t>
            </w:r>
          </w:p>
        </w:tc>
        <w:tc>
          <w:tcPr>
            <w:tcW w:w="1842" w:type="dxa"/>
          </w:tcPr>
          <w:p w:rsidR="002D01C7" w:rsidRPr="00D1132A" w:rsidRDefault="002D01C7" w:rsidP="00CF6854">
            <w:pPr>
              <w:pStyle w:val="12ppc"/>
              <w:jc w:val="right"/>
              <w:rPr>
                <w:rFonts w:ascii="Calibri" w:hAnsi="Calibri" w:cs="Arial"/>
                <w:noProof w:val="0"/>
                <w:sz w:val="24"/>
                <w:szCs w:val="24"/>
              </w:rPr>
            </w:pPr>
            <w:r>
              <w:rPr>
                <w:rFonts w:ascii="Calibri" w:hAnsi="Calibri" w:cs="Arial"/>
                <w:noProof w:val="0"/>
                <w:sz w:val="24"/>
                <w:szCs w:val="24"/>
              </w:rPr>
              <w:t>48.145.047,33</w:t>
            </w:r>
          </w:p>
        </w:tc>
        <w:tc>
          <w:tcPr>
            <w:tcW w:w="1843" w:type="dxa"/>
          </w:tcPr>
          <w:p w:rsidR="002D01C7" w:rsidRPr="00D1132A" w:rsidRDefault="002D01C7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55.980.000,00</w:t>
            </w:r>
          </w:p>
        </w:tc>
      </w:tr>
      <w:tr w:rsidR="002D01C7" w:rsidRPr="00D1132A" w:rsidTr="00F77D4B">
        <w:tc>
          <w:tcPr>
            <w:tcW w:w="4678" w:type="dxa"/>
          </w:tcPr>
          <w:p w:rsidR="002D01C7" w:rsidRPr="00D1132A" w:rsidRDefault="002D01C7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Despesas Primárias Previstas (2)</w:t>
            </w:r>
          </w:p>
        </w:tc>
        <w:tc>
          <w:tcPr>
            <w:tcW w:w="1842" w:type="dxa"/>
          </w:tcPr>
          <w:p w:rsidR="002D01C7" w:rsidRPr="00D1132A" w:rsidRDefault="002D01C7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47.667.789,34</w:t>
            </w:r>
          </w:p>
        </w:tc>
        <w:tc>
          <w:tcPr>
            <w:tcW w:w="1843" w:type="dxa"/>
          </w:tcPr>
          <w:p w:rsidR="002D01C7" w:rsidRPr="00D1132A" w:rsidRDefault="002D01C7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55.684.300,00</w:t>
            </w:r>
          </w:p>
        </w:tc>
      </w:tr>
      <w:tr w:rsidR="002D01C7" w:rsidRPr="00D1132A" w:rsidTr="00F77D4B">
        <w:tc>
          <w:tcPr>
            <w:tcW w:w="4678" w:type="dxa"/>
          </w:tcPr>
          <w:p w:rsidR="002D01C7" w:rsidRPr="00D1132A" w:rsidRDefault="002D01C7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Resultado Primário Previsto  ( 1 – 2)</w:t>
            </w:r>
          </w:p>
        </w:tc>
        <w:tc>
          <w:tcPr>
            <w:tcW w:w="1842" w:type="dxa"/>
          </w:tcPr>
          <w:p w:rsidR="002D01C7" w:rsidRPr="00D1132A" w:rsidRDefault="002D01C7" w:rsidP="00CF6854">
            <w:pPr>
              <w:pStyle w:val="12ppc"/>
              <w:jc w:val="right"/>
              <w:rPr>
                <w:rFonts w:ascii="Calibri" w:hAnsi="Calibri" w:cs="Arial"/>
                <w:noProof w:val="0"/>
                <w:sz w:val="24"/>
                <w:szCs w:val="24"/>
              </w:rPr>
            </w:pPr>
            <w:r>
              <w:rPr>
                <w:rFonts w:ascii="Calibri" w:hAnsi="Calibri" w:cs="Arial"/>
                <w:noProof w:val="0"/>
                <w:sz w:val="24"/>
                <w:szCs w:val="24"/>
              </w:rPr>
              <w:t>3.266.978,24</w:t>
            </w:r>
          </w:p>
        </w:tc>
        <w:tc>
          <w:tcPr>
            <w:tcW w:w="1843" w:type="dxa"/>
          </w:tcPr>
          <w:p w:rsidR="002D01C7" w:rsidRPr="00D1132A" w:rsidRDefault="002D01C7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295.700,00</w:t>
            </w:r>
          </w:p>
        </w:tc>
      </w:tr>
    </w:tbl>
    <w:p w:rsidR="002D01C7" w:rsidRPr="00D1132A" w:rsidRDefault="002D01C7" w:rsidP="00D1132A">
      <w:pPr>
        <w:spacing w:before="120" w:after="120" w:line="360" w:lineRule="auto"/>
        <w:jc w:val="both"/>
        <w:rPr>
          <w:rFonts w:ascii="Calibri" w:hAnsi="Calibri" w:cs="Arial"/>
          <w:b/>
          <w:snapToGrid w:val="0"/>
          <w:sz w:val="24"/>
          <w:szCs w:val="24"/>
        </w:rPr>
      </w:pPr>
    </w:p>
    <w:p w:rsidR="002D01C7" w:rsidRPr="00C04C26" w:rsidRDefault="002D01C7" w:rsidP="00D1132A">
      <w:pPr>
        <w:pStyle w:val="Heading5"/>
        <w:jc w:val="center"/>
        <w:rPr>
          <w:rFonts w:ascii="Calibri" w:hAnsi="Calibri" w:cs="Arial"/>
          <w:color w:val="auto"/>
          <w:sz w:val="24"/>
          <w:szCs w:val="24"/>
        </w:rPr>
      </w:pPr>
      <w:r w:rsidRPr="00C04C26">
        <w:rPr>
          <w:rFonts w:ascii="Calibri" w:hAnsi="Calibri" w:cs="Arial"/>
          <w:color w:val="auto"/>
          <w:sz w:val="24"/>
          <w:szCs w:val="24"/>
        </w:rPr>
        <w:t>MUNICÍPIO DE RESTINGA SECA</w:t>
      </w:r>
    </w:p>
    <w:p w:rsidR="002D01C7" w:rsidRPr="00C04C26" w:rsidRDefault="002D01C7" w:rsidP="00D1132A">
      <w:pPr>
        <w:pStyle w:val="Heading6"/>
        <w:rPr>
          <w:rFonts w:ascii="Calibri" w:hAnsi="Calibri" w:cs="Arial"/>
          <w:sz w:val="24"/>
          <w:szCs w:val="24"/>
        </w:rPr>
      </w:pPr>
      <w:r w:rsidRPr="00C04C26">
        <w:rPr>
          <w:rFonts w:ascii="Calibri" w:hAnsi="Calibri" w:cs="Arial"/>
          <w:sz w:val="24"/>
          <w:szCs w:val="24"/>
        </w:rPr>
        <w:t>LEI ORÇAMENTÁRIA ANUAL PARA 2020</w:t>
      </w:r>
    </w:p>
    <w:p w:rsidR="002D01C7" w:rsidRPr="00C04C26" w:rsidRDefault="002D01C7" w:rsidP="00D1132A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C04C26">
        <w:rPr>
          <w:rFonts w:ascii="Calibri" w:hAnsi="Calibri" w:cs="Arial"/>
          <w:b/>
          <w:sz w:val="24"/>
          <w:szCs w:val="24"/>
        </w:rPr>
        <w:t>DEMONSTRATIVO DAS  RECEITAS E DESPESAS VINCULADAS AO</w:t>
      </w:r>
    </w:p>
    <w:p w:rsidR="002D01C7" w:rsidRPr="00C04C26" w:rsidRDefault="002D01C7" w:rsidP="00D1132A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C04C26">
        <w:rPr>
          <w:rFonts w:ascii="Calibri" w:hAnsi="Calibri" w:cs="Arial"/>
          <w:b/>
          <w:sz w:val="24"/>
          <w:szCs w:val="24"/>
        </w:rPr>
        <w:t xml:space="preserve">FUNDO MUNICIPAL DE  SAÚDE </w:t>
      </w:r>
    </w:p>
    <w:p w:rsidR="002D01C7" w:rsidRPr="00C04C26" w:rsidRDefault="002D01C7" w:rsidP="00D1132A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C04C26">
        <w:rPr>
          <w:rFonts w:ascii="Calibri" w:hAnsi="Calibri" w:cs="Arial"/>
          <w:b/>
          <w:sz w:val="24"/>
          <w:szCs w:val="24"/>
        </w:rPr>
        <w:t>(Lei Federal 4.320/64, art. 2º, § 2º, inciso I e  Art. 8º, § 1º, V cc art. 12, § 2º da LDO)</w:t>
      </w:r>
    </w:p>
    <w:p w:rsidR="002D01C7" w:rsidRPr="00C04C26" w:rsidRDefault="002D01C7" w:rsidP="00D1132A">
      <w:pPr>
        <w:pStyle w:val="Title"/>
        <w:jc w:val="both"/>
        <w:rPr>
          <w:rFonts w:ascii="Calibri" w:hAnsi="Calibri" w:cs="Arial"/>
          <w:b w:val="0"/>
          <w:sz w:val="24"/>
          <w:szCs w:val="24"/>
        </w:rPr>
      </w:pP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4"/>
        <w:gridCol w:w="8"/>
        <w:gridCol w:w="1700"/>
        <w:gridCol w:w="2974"/>
        <w:gridCol w:w="1700"/>
      </w:tblGrid>
      <w:tr w:rsidR="002D01C7" w:rsidRPr="00C04C26" w:rsidTr="003F3C1B">
        <w:trPr>
          <w:jc w:val="center"/>
        </w:trPr>
        <w:tc>
          <w:tcPr>
            <w:tcW w:w="4822" w:type="dxa"/>
            <w:gridSpan w:val="3"/>
            <w:tcBorders>
              <w:bottom w:val="nil"/>
            </w:tcBorders>
          </w:tcPr>
          <w:p w:rsidR="002D01C7" w:rsidRPr="00C04C26" w:rsidRDefault="002D01C7" w:rsidP="00727A2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RECCEITAS</w:t>
            </w:r>
          </w:p>
        </w:tc>
        <w:tc>
          <w:tcPr>
            <w:tcW w:w="4674" w:type="dxa"/>
            <w:gridSpan w:val="2"/>
            <w:tcBorders>
              <w:bottom w:val="nil"/>
            </w:tcBorders>
          </w:tcPr>
          <w:p w:rsidR="002D01C7" w:rsidRPr="00C04C26" w:rsidRDefault="002D01C7" w:rsidP="00727A2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DESPESAS</w:t>
            </w:r>
          </w:p>
        </w:tc>
      </w:tr>
      <w:tr w:rsidR="002D01C7" w:rsidRPr="00C04C26" w:rsidTr="003F3C1B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2D01C7" w:rsidRPr="00C04C26" w:rsidRDefault="002D01C7" w:rsidP="00E14660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Especificação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C04C26" w:rsidRDefault="002D01C7" w:rsidP="00E1466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z w:val="22"/>
                <w:szCs w:val="22"/>
              </w:rPr>
              <w:t>Valor</w:t>
            </w:r>
          </w:p>
        </w:tc>
        <w:tc>
          <w:tcPr>
            <w:tcW w:w="2974" w:type="dxa"/>
            <w:tcBorders>
              <w:bottom w:val="nil"/>
            </w:tcBorders>
          </w:tcPr>
          <w:p w:rsidR="002D01C7" w:rsidRPr="00C04C26" w:rsidRDefault="002D01C7" w:rsidP="00E14660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Especificação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C04C26" w:rsidRDefault="002D01C7" w:rsidP="00E14660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Valor</w:t>
            </w:r>
          </w:p>
        </w:tc>
      </w:tr>
      <w:tr w:rsidR="002D01C7" w:rsidRPr="00C04C26" w:rsidTr="003F3C1B">
        <w:trPr>
          <w:jc w:val="center"/>
        </w:trPr>
        <w:tc>
          <w:tcPr>
            <w:tcW w:w="3122" w:type="dxa"/>
            <w:gridSpan w:val="2"/>
          </w:tcPr>
          <w:p w:rsidR="002D01C7" w:rsidRPr="00C04C26" w:rsidRDefault="002D01C7" w:rsidP="006849D4">
            <w:pPr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CORRENTES</w:t>
            </w:r>
          </w:p>
        </w:tc>
        <w:tc>
          <w:tcPr>
            <w:tcW w:w="1700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9.895.102,43</w:t>
            </w:r>
          </w:p>
        </w:tc>
        <w:tc>
          <w:tcPr>
            <w:tcW w:w="2974" w:type="dxa"/>
          </w:tcPr>
          <w:p w:rsidR="002D01C7" w:rsidRPr="00C04C26" w:rsidRDefault="002D01C7" w:rsidP="006849D4">
            <w:pPr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DESP. CORRENTES</w:t>
            </w:r>
          </w:p>
        </w:tc>
        <w:tc>
          <w:tcPr>
            <w:tcW w:w="1700" w:type="dxa"/>
          </w:tcPr>
          <w:p w:rsidR="002D01C7" w:rsidRPr="00C04C26" w:rsidRDefault="002D01C7" w:rsidP="00374EE8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9.676.654,57</w:t>
            </w:r>
          </w:p>
        </w:tc>
      </w:tr>
      <w:tr w:rsidR="002D01C7" w:rsidRPr="00C04C26" w:rsidTr="003F3C1B">
        <w:trPr>
          <w:jc w:val="center"/>
        </w:trPr>
        <w:tc>
          <w:tcPr>
            <w:tcW w:w="3122" w:type="dxa"/>
            <w:gridSpan w:val="2"/>
          </w:tcPr>
          <w:p w:rsidR="002D01C7" w:rsidRPr="00C04C26" w:rsidRDefault="002D01C7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Impostos, Taxas e Contr.de Melhoria</w:t>
            </w:r>
          </w:p>
        </w:tc>
        <w:tc>
          <w:tcPr>
            <w:tcW w:w="1700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869.720,00</w:t>
            </w:r>
          </w:p>
        </w:tc>
        <w:tc>
          <w:tcPr>
            <w:tcW w:w="2974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Pessoal e Encargos Sociais</w:t>
            </w:r>
          </w:p>
        </w:tc>
        <w:tc>
          <w:tcPr>
            <w:tcW w:w="1700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4.596.071,94</w:t>
            </w:r>
          </w:p>
        </w:tc>
      </w:tr>
      <w:tr w:rsidR="002D01C7" w:rsidRPr="00C04C26" w:rsidTr="003F3C1B">
        <w:trPr>
          <w:jc w:val="center"/>
        </w:trPr>
        <w:tc>
          <w:tcPr>
            <w:tcW w:w="3122" w:type="dxa"/>
            <w:gridSpan w:val="2"/>
          </w:tcPr>
          <w:p w:rsidR="002D01C7" w:rsidRPr="00C04C26" w:rsidRDefault="002D01C7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Contribuições</w:t>
            </w:r>
          </w:p>
        </w:tc>
        <w:tc>
          <w:tcPr>
            <w:tcW w:w="1700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Pessoal e Encargos Sociais –</w:t>
            </w:r>
          </w:p>
          <w:p w:rsidR="002D01C7" w:rsidRPr="00C04C26" w:rsidRDefault="002D01C7" w:rsidP="001D1E4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C04C26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2D01C7" w:rsidRPr="00C04C26" w:rsidTr="003F3C1B">
        <w:trPr>
          <w:jc w:val="center"/>
        </w:trPr>
        <w:tc>
          <w:tcPr>
            <w:tcW w:w="3122" w:type="dxa"/>
            <w:gridSpan w:val="2"/>
          </w:tcPr>
          <w:p w:rsidR="002D01C7" w:rsidRPr="00C04C26" w:rsidRDefault="002D01C7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Patrimonial</w:t>
            </w:r>
          </w:p>
        </w:tc>
        <w:tc>
          <w:tcPr>
            <w:tcW w:w="1700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1.300,00</w:t>
            </w:r>
          </w:p>
        </w:tc>
        <w:tc>
          <w:tcPr>
            <w:tcW w:w="2974" w:type="dxa"/>
            <w:tcBorders>
              <w:bottom w:val="nil"/>
            </w:tcBorders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Juros e Encargos da Dívida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2D01C7" w:rsidRPr="00C04C26" w:rsidTr="003F3C1B">
        <w:trPr>
          <w:jc w:val="center"/>
        </w:trPr>
        <w:tc>
          <w:tcPr>
            <w:tcW w:w="3122" w:type="dxa"/>
            <w:gridSpan w:val="2"/>
          </w:tcPr>
          <w:p w:rsidR="002D01C7" w:rsidRPr="00C04C26" w:rsidRDefault="002D01C7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Agropecuária</w:t>
            </w:r>
          </w:p>
        </w:tc>
        <w:tc>
          <w:tcPr>
            <w:tcW w:w="1700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Outras Despesas Correntes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5.080.582,63</w:t>
            </w:r>
          </w:p>
        </w:tc>
      </w:tr>
      <w:tr w:rsidR="002D01C7" w:rsidRPr="00C04C26" w:rsidTr="003F3C1B">
        <w:trPr>
          <w:jc w:val="center"/>
        </w:trPr>
        <w:tc>
          <w:tcPr>
            <w:tcW w:w="3122" w:type="dxa"/>
            <w:gridSpan w:val="2"/>
          </w:tcPr>
          <w:p w:rsidR="002D01C7" w:rsidRPr="00C04C26" w:rsidRDefault="002D01C7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Industriais</w:t>
            </w:r>
          </w:p>
        </w:tc>
        <w:tc>
          <w:tcPr>
            <w:tcW w:w="1700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Outras Despesas Correntes –</w:t>
            </w:r>
          </w:p>
          <w:p w:rsidR="002D01C7" w:rsidRPr="00C04C26" w:rsidRDefault="002D01C7" w:rsidP="001D1E4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C04C26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2D01C7" w:rsidRPr="00C04C26" w:rsidTr="003F3C1B">
        <w:trPr>
          <w:jc w:val="center"/>
        </w:trPr>
        <w:tc>
          <w:tcPr>
            <w:tcW w:w="3122" w:type="dxa"/>
            <w:gridSpan w:val="2"/>
          </w:tcPr>
          <w:p w:rsidR="002D01C7" w:rsidRPr="00C04C26" w:rsidRDefault="002D01C7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Serviços</w:t>
            </w:r>
          </w:p>
        </w:tc>
        <w:tc>
          <w:tcPr>
            <w:tcW w:w="1700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2D01C7" w:rsidRPr="00C04C26" w:rsidTr="003F3C1B">
        <w:trPr>
          <w:jc w:val="center"/>
        </w:trPr>
        <w:tc>
          <w:tcPr>
            <w:tcW w:w="3122" w:type="dxa"/>
            <w:gridSpan w:val="2"/>
          </w:tcPr>
          <w:p w:rsidR="002D01C7" w:rsidRPr="00C04C26" w:rsidRDefault="002D01C7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Transf. Correntes</w:t>
            </w:r>
          </w:p>
        </w:tc>
        <w:tc>
          <w:tcPr>
            <w:tcW w:w="1700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9.024.082,43</w:t>
            </w:r>
          </w:p>
        </w:tc>
        <w:tc>
          <w:tcPr>
            <w:tcW w:w="2974" w:type="dxa"/>
            <w:tcBorders>
              <w:bottom w:val="nil"/>
            </w:tcBorders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2D01C7" w:rsidRPr="00C04C26" w:rsidTr="003F3C1B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2D01C7" w:rsidRPr="00C04C26" w:rsidRDefault="002D01C7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Outras Rec. Corr.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  <w:tcBorders>
              <w:bottom w:val="nil"/>
            </w:tcBorders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2D01C7" w:rsidRPr="00C04C26" w:rsidTr="003F3C1B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2D01C7" w:rsidRPr="00C04C26" w:rsidRDefault="002D01C7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bookmarkStart w:id="0" w:name="_GoBack"/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DE CAPITAL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DESPESAS DE CAPITAL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218.447,86</w:t>
            </w:r>
          </w:p>
        </w:tc>
      </w:tr>
      <w:bookmarkEnd w:id="0"/>
      <w:tr w:rsidR="002D01C7" w:rsidRPr="00C04C26" w:rsidTr="003F3C1B">
        <w:trPr>
          <w:jc w:val="center"/>
        </w:trPr>
        <w:tc>
          <w:tcPr>
            <w:tcW w:w="3122" w:type="dxa"/>
            <w:gridSpan w:val="2"/>
          </w:tcPr>
          <w:p w:rsidR="002D01C7" w:rsidRPr="00C04C26" w:rsidRDefault="002D01C7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Oper. De Crédito</w:t>
            </w:r>
          </w:p>
        </w:tc>
        <w:tc>
          <w:tcPr>
            <w:tcW w:w="1700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  <w:tcBorders>
              <w:top w:val="nil"/>
            </w:tcBorders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Investimentos</w:t>
            </w:r>
          </w:p>
        </w:tc>
        <w:tc>
          <w:tcPr>
            <w:tcW w:w="1700" w:type="dxa"/>
            <w:tcBorders>
              <w:top w:val="nil"/>
            </w:tcBorders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218.447,86</w:t>
            </w:r>
          </w:p>
        </w:tc>
      </w:tr>
      <w:tr w:rsidR="002D01C7" w:rsidRPr="00C04C26" w:rsidTr="003F3C1B">
        <w:trPr>
          <w:jc w:val="center"/>
        </w:trPr>
        <w:tc>
          <w:tcPr>
            <w:tcW w:w="3122" w:type="dxa"/>
            <w:gridSpan w:val="2"/>
          </w:tcPr>
          <w:p w:rsidR="002D01C7" w:rsidRPr="00C04C26" w:rsidRDefault="002D01C7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Alienação de Bens</w:t>
            </w:r>
          </w:p>
        </w:tc>
        <w:tc>
          <w:tcPr>
            <w:tcW w:w="1700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Inversões Financeiras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2D01C7" w:rsidRPr="00C04C26" w:rsidTr="003F3C1B">
        <w:trPr>
          <w:jc w:val="center"/>
        </w:trPr>
        <w:tc>
          <w:tcPr>
            <w:tcW w:w="3122" w:type="dxa"/>
            <w:gridSpan w:val="2"/>
          </w:tcPr>
          <w:p w:rsidR="002D01C7" w:rsidRPr="00C04C26" w:rsidRDefault="002D01C7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Empr. Concedidos</w:t>
            </w:r>
          </w:p>
        </w:tc>
        <w:tc>
          <w:tcPr>
            <w:tcW w:w="1700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Inversões Financeiras –</w:t>
            </w:r>
          </w:p>
          <w:p w:rsidR="002D01C7" w:rsidRPr="00C04C26" w:rsidRDefault="002D01C7" w:rsidP="001D1E4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C04C26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2D01C7" w:rsidRPr="00C04C26" w:rsidTr="003F3C1B">
        <w:trPr>
          <w:jc w:val="center"/>
        </w:trPr>
        <w:tc>
          <w:tcPr>
            <w:tcW w:w="3122" w:type="dxa"/>
            <w:gridSpan w:val="2"/>
          </w:tcPr>
          <w:p w:rsidR="002D01C7" w:rsidRPr="00C04C26" w:rsidRDefault="002D01C7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Transf. De Capital</w:t>
            </w:r>
          </w:p>
        </w:tc>
        <w:tc>
          <w:tcPr>
            <w:tcW w:w="1700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Amortização da Dívida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2D01C7" w:rsidRPr="00C04C26" w:rsidTr="003F3C1B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2D01C7" w:rsidRPr="00C04C26" w:rsidRDefault="002D01C7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Outras Rec Capital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  <w:tcBorders>
              <w:bottom w:val="nil"/>
            </w:tcBorders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2D01C7" w:rsidRPr="00C04C26" w:rsidTr="003F3C1B">
        <w:trPr>
          <w:jc w:val="center"/>
        </w:trPr>
        <w:tc>
          <w:tcPr>
            <w:tcW w:w="3114" w:type="dxa"/>
          </w:tcPr>
          <w:p w:rsidR="002D01C7" w:rsidRPr="00C04C26" w:rsidRDefault="002D01C7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CORRENTES</w:t>
            </w:r>
          </w:p>
          <w:p w:rsidR="002D01C7" w:rsidRPr="00C04C26" w:rsidRDefault="002D01C7" w:rsidP="00F77D4B">
            <w:pPr>
              <w:rPr>
                <w:rFonts w:ascii="Calibri" w:hAnsi="Calibri" w:cs="Arial"/>
                <w:sz w:val="22"/>
                <w:szCs w:val="22"/>
              </w:rPr>
            </w:pPr>
            <w:r w:rsidRPr="00C04C26">
              <w:rPr>
                <w:rFonts w:ascii="Calibri" w:hAnsi="Calibri" w:cs="Arial"/>
                <w:sz w:val="22"/>
                <w:szCs w:val="22"/>
              </w:rPr>
              <w:t>INTRAORÇAMENTÁRIAS</w:t>
            </w:r>
          </w:p>
        </w:tc>
        <w:tc>
          <w:tcPr>
            <w:tcW w:w="1708" w:type="dxa"/>
            <w:gridSpan w:val="2"/>
          </w:tcPr>
          <w:p w:rsidR="002D01C7" w:rsidRPr="00C04C26" w:rsidRDefault="002D01C7" w:rsidP="001D1E43">
            <w:pPr>
              <w:pStyle w:val="FootnoteText"/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  <w:tcBorders>
              <w:bottom w:val="nil"/>
            </w:tcBorders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RESERVA DO  R P P S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2D01C7" w:rsidRPr="00C04C26" w:rsidTr="003F3C1B">
        <w:trPr>
          <w:jc w:val="center"/>
        </w:trPr>
        <w:tc>
          <w:tcPr>
            <w:tcW w:w="3114" w:type="dxa"/>
          </w:tcPr>
          <w:p w:rsidR="002D01C7" w:rsidRPr="00C04C26" w:rsidRDefault="002D01C7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Contribuições</w:t>
            </w:r>
          </w:p>
        </w:tc>
        <w:tc>
          <w:tcPr>
            <w:tcW w:w="1708" w:type="dxa"/>
            <w:gridSpan w:val="2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  <w:tcBorders>
              <w:bottom w:val="nil"/>
            </w:tcBorders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RESERVA DE CONTINGÊNCIA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2D01C7" w:rsidRPr="00C04C26" w:rsidTr="003F3C1B">
        <w:trPr>
          <w:jc w:val="center"/>
        </w:trPr>
        <w:tc>
          <w:tcPr>
            <w:tcW w:w="3114" w:type="dxa"/>
            <w:tcBorders>
              <w:bottom w:val="nil"/>
            </w:tcBorders>
          </w:tcPr>
          <w:p w:rsidR="002D01C7" w:rsidRPr="00C04C26" w:rsidRDefault="002D01C7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Patrimonial</w:t>
            </w:r>
          </w:p>
        </w:tc>
        <w:tc>
          <w:tcPr>
            <w:tcW w:w="1708" w:type="dxa"/>
            <w:gridSpan w:val="2"/>
            <w:tcBorders>
              <w:bottom w:val="nil"/>
              <w:right w:val="nil"/>
            </w:tcBorders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2D01C7" w:rsidRPr="00C04C26" w:rsidTr="003F3C1B">
        <w:trPr>
          <w:jc w:val="center"/>
        </w:trPr>
        <w:tc>
          <w:tcPr>
            <w:tcW w:w="3114" w:type="dxa"/>
          </w:tcPr>
          <w:p w:rsidR="002D01C7" w:rsidRPr="00C04C26" w:rsidRDefault="002D01C7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Outras Rec. Corr.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2D01C7" w:rsidRPr="00C04C26" w:rsidTr="003F3C1B">
        <w:trPr>
          <w:jc w:val="center"/>
        </w:trPr>
        <w:tc>
          <w:tcPr>
            <w:tcW w:w="3114" w:type="dxa"/>
            <w:tcBorders>
              <w:top w:val="nil"/>
            </w:tcBorders>
          </w:tcPr>
          <w:p w:rsidR="002D01C7" w:rsidRPr="00C04C26" w:rsidRDefault="002D01C7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DE CAPITAL</w:t>
            </w:r>
          </w:p>
          <w:p w:rsidR="002D01C7" w:rsidRPr="00C04C26" w:rsidRDefault="002D01C7" w:rsidP="00F77D4B">
            <w:pPr>
              <w:rPr>
                <w:rFonts w:ascii="Calibri" w:hAnsi="Calibri" w:cs="Arial"/>
                <w:sz w:val="22"/>
                <w:szCs w:val="22"/>
              </w:rPr>
            </w:pPr>
            <w:r w:rsidRPr="00C04C26">
              <w:rPr>
                <w:rFonts w:ascii="Calibri" w:hAnsi="Calibri" w:cs="Arial"/>
                <w:sz w:val="22"/>
                <w:szCs w:val="22"/>
              </w:rPr>
              <w:t>INTRAORÇAMENTÁRIAS</w:t>
            </w:r>
          </w:p>
        </w:tc>
        <w:tc>
          <w:tcPr>
            <w:tcW w:w="1708" w:type="dxa"/>
            <w:gridSpan w:val="2"/>
            <w:tcBorders>
              <w:top w:val="nil"/>
              <w:right w:val="nil"/>
            </w:tcBorders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2D01C7" w:rsidRPr="00C04C26" w:rsidTr="003F3C1B">
        <w:trPr>
          <w:jc w:val="center"/>
        </w:trPr>
        <w:tc>
          <w:tcPr>
            <w:tcW w:w="3114" w:type="dxa"/>
          </w:tcPr>
          <w:p w:rsidR="002D01C7" w:rsidRPr="00C04C26" w:rsidRDefault="002D01C7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Alienação de Bens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2D01C7" w:rsidRPr="00C04C26" w:rsidTr="003F3C1B">
        <w:trPr>
          <w:jc w:val="center"/>
        </w:trPr>
        <w:tc>
          <w:tcPr>
            <w:tcW w:w="3114" w:type="dxa"/>
          </w:tcPr>
          <w:p w:rsidR="002D01C7" w:rsidRPr="00C04C26" w:rsidRDefault="002D01C7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Empr. Concedidos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2D01C7" w:rsidRPr="00C04C26" w:rsidTr="003F3C1B">
        <w:trPr>
          <w:jc w:val="center"/>
        </w:trPr>
        <w:tc>
          <w:tcPr>
            <w:tcW w:w="3114" w:type="dxa"/>
            <w:tcBorders>
              <w:bottom w:val="nil"/>
            </w:tcBorders>
          </w:tcPr>
          <w:p w:rsidR="002D01C7" w:rsidRPr="00C04C26" w:rsidRDefault="002D01C7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Outras Rec Capital</w:t>
            </w:r>
          </w:p>
        </w:tc>
        <w:tc>
          <w:tcPr>
            <w:tcW w:w="1708" w:type="dxa"/>
            <w:gridSpan w:val="2"/>
            <w:tcBorders>
              <w:bottom w:val="nil"/>
              <w:right w:val="nil"/>
            </w:tcBorders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2D01C7" w:rsidRPr="00C04C26" w:rsidTr="003F3C1B">
        <w:trPr>
          <w:jc w:val="center"/>
        </w:trPr>
        <w:tc>
          <w:tcPr>
            <w:tcW w:w="3114" w:type="dxa"/>
          </w:tcPr>
          <w:p w:rsidR="002D01C7" w:rsidRPr="00C04C26" w:rsidRDefault="002D01C7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(-) Deduções da Receita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2D01C7" w:rsidRPr="00C04C26" w:rsidTr="003F3C1B">
        <w:trPr>
          <w:jc w:val="center"/>
        </w:trPr>
        <w:tc>
          <w:tcPr>
            <w:tcW w:w="3114" w:type="dxa"/>
          </w:tcPr>
          <w:p w:rsidR="002D01C7" w:rsidRPr="00C04C26" w:rsidRDefault="002D01C7" w:rsidP="00F77D4B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(+) Aportes Financeiros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2D01C7" w:rsidRPr="00C04C26" w:rsidRDefault="002D01C7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C04C26" w:rsidTr="003F3C1B">
        <w:trPr>
          <w:jc w:val="center"/>
        </w:trPr>
        <w:tc>
          <w:tcPr>
            <w:tcW w:w="3114" w:type="dxa"/>
          </w:tcPr>
          <w:p w:rsidR="002D01C7" w:rsidRPr="00C04C26" w:rsidRDefault="002D01C7" w:rsidP="00F77D4B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T O T A L</w:t>
            </w:r>
          </w:p>
        </w:tc>
        <w:tc>
          <w:tcPr>
            <w:tcW w:w="1708" w:type="dxa"/>
            <w:gridSpan w:val="2"/>
          </w:tcPr>
          <w:p w:rsidR="002D01C7" w:rsidRPr="00C04C26" w:rsidRDefault="002D01C7" w:rsidP="003F3C1B">
            <w:pPr>
              <w:jc w:val="right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9.895.102,43</w:t>
            </w:r>
          </w:p>
        </w:tc>
        <w:tc>
          <w:tcPr>
            <w:tcW w:w="2974" w:type="dxa"/>
            <w:tcBorders>
              <w:top w:val="nil"/>
            </w:tcBorders>
          </w:tcPr>
          <w:p w:rsidR="002D01C7" w:rsidRPr="00C04C26" w:rsidRDefault="002D01C7" w:rsidP="00F77D4B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1700" w:type="dxa"/>
            <w:tcBorders>
              <w:top w:val="nil"/>
            </w:tcBorders>
          </w:tcPr>
          <w:p w:rsidR="002D01C7" w:rsidRPr="00C04C26" w:rsidRDefault="002D01C7" w:rsidP="00374EE8">
            <w:pPr>
              <w:jc w:val="right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9.895.102,43</w:t>
            </w:r>
          </w:p>
        </w:tc>
      </w:tr>
    </w:tbl>
    <w:p w:rsidR="002D01C7" w:rsidRPr="00C04C26" w:rsidRDefault="002D01C7" w:rsidP="00D1132A">
      <w:pPr>
        <w:pStyle w:val="Title"/>
        <w:jc w:val="both"/>
        <w:rPr>
          <w:rFonts w:ascii="Calibri" w:hAnsi="Calibri" w:cs="Arial"/>
          <w:sz w:val="24"/>
          <w:szCs w:val="24"/>
        </w:rPr>
      </w:pPr>
      <w:r w:rsidRPr="00C04C26">
        <w:rPr>
          <w:rFonts w:ascii="Calibri" w:hAnsi="Calibri" w:cs="Arial"/>
          <w:sz w:val="24"/>
          <w:szCs w:val="24"/>
        </w:rPr>
        <w:t xml:space="preserve">   </w:t>
      </w:r>
    </w:p>
    <w:p w:rsidR="002D01C7" w:rsidRPr="00C04C26" w:rsidRDefault="002D01C7" w:rsidP="00D1132A">
      <w:pPr>
        <w:pStyle w:val="Title"/>
        <w:spacing w:line="360" w:lineRule="auto"/>
        <w:jc w:val="both"/>
        <w:rPr>
          <w:rFonts w:ascii="Calibri" w:hAnsi="Calibri" w:cs="Arial"/>
          <w:b w:val="0"/>
          <w:sz w:val="24"/>
          <w:szCs w:val="24"/>
        </w:rPr>
      </w:pPr>
    </w:p>
    <w:p w:rsidR="002D01C7" w:rsidRPr="00C04C26" w:rsidRDefault="002D01C7" w:rsidP="00921E8C">
      <w:pPr>
        <w:pStyle w:val="Heading5"/>
        <w:jc w:val="center"/>
        <w:rPr>
          <w:rFonts w:ascii="Calibri" w:hAnsi="Calibri" w:cs="Arial"/>
          <w:color w:val="auto"/>
          <w:sz w:val="24"/>
          <w:szCs w:val="24"/>
        </w:rPr>
      </w:pPr>
      <w:r w:rsidRPr="00C04C26">
        <w:rPr>
          <w:rFonts w:ascii="Calibri" w:hAnsi="Calibri" w:cs="Arial"/>
          <w:color w:val="auto"/>
          <w:sz w:val="24"/>
          <w:szCs w:val="24"/>
        </w:rPr>
        <w:t>MUNICÍPIO DE RESTINGA SECA</w:t>
      </w:r>
    </w:p>
    <w:p w:rsidR="002D01C7" w:rsidRPr="00C04C26" w:rsidRDefault="002D01C7" w:rsidP="00921E8C">
      <w:pPr>
        <w:pStyle w:val="Heading6"/>
        <w:rPr>
          <w:rFonts w:ascii="Calibri" w:hAnsi="Calibri" w:cs="Arial"/>
          <w:sz w:val="24"/>
          <w:szCs w:val="24"/>
        </w:rPr>
      </w:pPr>
      <w:r w:rsidRPr="00C04C26">
        <w:rPr>
          <w:rFonts w:ascii="Calibri" w:hAnsi="Calibri" w:cs="Arial"/>
          <w:sz w:val="24"/>
          <w:szCs w:val="24"/>
        </w:rPr>
        <w:t>LEI ORÇAMENTÁRIA ANUAL PARA 2020</w:t>
      </w:r>
    </w:p>
    <w:p w:rsidR="002D01C7" w:rsidRPr="00C04C26" w:rsidRDefault="002D01C7" w:rsidP="00921E8C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C04C26">
        <w:rPr>
          <w:rFonts w:ascii="Calibri" w:hAnsi="Calibri" w:cs="Arial"/>
          <w:b/>
          <w:sz w:val="24"/>
          <w:szCs w:val="24"/>
        </w:rPr>
        <w:t>DEMONSTRATIVO DAS  RECEITAS E DESPESAS VINCULADAS AO</w:t>
      </w:r>
    </w:p>
    <w:p w:rsidR="002D01C7" w:rsidRPr="00C04C26" w:rsidRDefault="002D01C7" w:rsidP="00921E8C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C04C26">
        <w:rPr>
          <w:rFonts w:ascii="Calibri" w:hAnsi="Calibri" w:cs="Arial"/>
          <w:b/>
          <w:sz w:val="24"/>
          <w:szCs w:val="24"/>
        </w:rPr>
        <w:t>FUNDO MUNICIPAL DE  ASSISTÊNCIA SOCIAL</w:t>
      </w:r>
    </w:p>
    <w:p w:rsidR="002D01C7" w:rsidRPr="00C04C26" w:rsidRDefault="002D01C7" w:rsidP="00921E8C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C04C26">
        <w:rPr>
          <w:rFonts w:ascii="Calibri" w:hAnsi="Calibri" w:cs="Arial"/>
          <w:b/>
          <w:sz w:val="24"/>
          <w:szCs w:val="24"/>
        </w:rPr>
        <w:t>(Lei Federal 4.320/64, art. 2º, § 2º, inciso I e  Art. 8º, § 1º, V cc art. 12, § 2º da LDO)</w:t>
      </w:r>
    </w:p>
    <w:p w:rsidR="002D01C7" w:rsidRPr="00C04C26" w:rsidRDefault="002D01C7" w:rsidP="00921E8C">
      <w:pPr>
        <w:pStyle w:val="Title"/>
        <w:jc w:val="both"/>
        <w:rPr>
          <w:rFonts w:ascii="Calibri" w:hAnsi="Calibri" w:cs="Arial"/>
          <w:b w:val="0"/>
          <w:sz w:val="24"/>
          <w:szCs w:val="24"/>
        </w:rPr>
      </w:pP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4"/>
        <w:gridCol w:w="8"/>
        <w:gridCol w:w="1700"/>
        <w:gridCol w:w="2974"/>
        <w:gridCol w:w="1700"/>
      </w:tblGrid>
      <w:tr w:rsidR="002D01C7" w:rsidRPr="00C04C26" w:rsidTr="0033231E">
        <w:trPr>
          <w:jc w:val="center"/>
        </w:trPr>
        <w:tc>
          <w:tcPr>
            <w:tcW w:w="4822" w:type="dxa"/>
            <w:gridSpan w:val="3"/>
            <w:tcBorders>
              <w:bottom w:val="nil"/>
            </w:tcBorders>
          </w:tcPr>
          <w:p w:rsidR="002D01C7" w:rsidRPr="00C04C26" w:rsidRDefault="002D01C7" w:rsidP="0033231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RECCEITAS</w:t>
            </w:r>
          </w:p>
        </w:tc>
        <w:tc>
          <w:tcPr>
            <w:tcW w:w="4674" w:type="dxa"/>
            <w:gridSpan w:val="2"/>
            <w:tcBorders>
              <w:bottom w:val="nil"/>
            </w:tcBorders>
          </w:tcPr>
          <w:p w:rsidR="002D01C7" w:rsidRPr="00C04C26" w:rsidRDefault="002D01C7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DESPESAS</w:t>
            </w:r>
          </w:p>
        </w:tc>
      </w:tr>
      <w:tr w:rsidR="002D01C7" w:rsidRPr="00C04C26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2D01C7" w:rsidRPr="00C04C26" w:rsidRDefault="002D01C7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Especificação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C04C26" w:rsidRDefault="002D01C7" w:rsidP="0033231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z w:val="22"/>
                <w:szCs w:val="22"/>
              </w:rPr>
              <w:t>Valor</w:t>
            </w:r>
          </w:p>
        </w:tc>
        <w:tc>
          <w:tcPr>
            <w:tcW w:w="2974" w:type="dxa"/>
            <w:tcBorders>
              <w:bottom w:val="nil"/>
            </w:tcBorders>
          </w:tcPr>
          <w:p w:rsidR="002D01C7" w:rsidRPr="00C04C26" w:rsidRDefault="002D01C7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Especificação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C04C26" w:rsidRDefault="002D01C7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Valor</w:t>
            </w:r>
          </w:p>
        </w:tc>
      </w:tr>
      <w:tr w:rsidR="002D01C7" w:rsidRPr="00C04C26" w:rsidTr="0033231E">
        <w:trPr>
          <w:jc w:val="center"/>
        </w:trPr>
        <w:tc>
          <w:tcPr>
            <w:tcW w:w="3122" w:type="dxa"/>
            <w:gridSpan w:val="2"/>
          </w:tcPr>
          <w:p w:rsidR="002D01C7" w:rsidRPr="00C04C26" w:rsidRDefault="002D01C7" w:rsidP="0033231E">
            <w:pPr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CORRENTES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266.806,00</w:t>
            </w:r>
          </w:p>
        </w:tc>
        <w:tc>
          <w:tcPr>
            <w:tcW w:w="2974" w:type="dxa"/>
          </w:tcPr>
          <w:p w:rsidR="002D01C7" w:rsidRPr="00C04C26" w:rsidRDefault="002D01C7" w:rsidP="0033231E">
            <w:pPr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DESP. CORRENTES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1.571.769,00</w:t>
            </w:r>
          </w:p>
        </w:tc>
      </w:tr>
      <w:tr w:rsidR="002D01C7" w:rsidRPr="00C04C26" w:rsidTr="0033231E">
        <w:trPr>
          <w:jc w:val="center"/>
        </w:trPr>
        <w:tc>
          <w:tcPr>
            <w:tcW w:w="3122" w:type="dxa"/>
            <w:gridSpan w:val="2"/>
          </w:tcPr>
          <w:p w:rsidR="002D01C7" w:rsidRPr="00C04C26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Impostos, Taxas e Contr.de Melhoria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Pessoal e Encargos Sociais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385.339,00</w:t>
            </w:r>
          </w:p>
        </w:tc>
      </w:tr>
      <w:tr w:rsidR="002D01C7" w:rsidRPr="00C04C26" w:rsidTr="0033231E">
        <w:trPr>
          <w:jc w:val="center"/>
        </w:trPr>
        <w:tc>
          <w:tcPr>
            <w:tcW w:w="3122" w:type="dxa"/>
            <w:gridSpan w:val="2"/>
          </w:tcPr>
          <w:p w:rsidR="002D01C7" w:rsidRPr="00C04C26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Contribuições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Pessoal e Encargos Sociais –</w:t>
            </w:r>
          </w:p>
          <w:p w:rsidR="002D01C7" w:rsidRPr="00C04C26" w:rsidRDefault="002D01C7" w:rsidP="0033231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C04C26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C04C26" w:rsidTr="0033231E">
        <w:trPr>
          <w:jc w:val="center"/>
        </w:trPr>
        <w:tc>
          <w:tcPr>
            <w:tcW w:w="3122" w:type="dxa"/>
            <w:gridSpan w:val="2"/>
          </w:tcPr>
          <w:p w:rsidR="002D01C7" w:rsidRPr="00C04C26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Patrimonial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Juros e Encargos da Dívida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C04C26" w:rsidTr="0033231E">
        <w:trPr>
          <w:jc w:val="center"/>
        </w:trPr>
        <w:tc>
          <w:tcPr>
            <w:tcW w:w="3122" w:type="dxa"/>
            <w:gridSpan w:val="2"/>
          </w:tcPr>
          <w:p w:rsidR="002D01C7" w:rsidRPr="00C04C26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Agropecuária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Outras Despesas Correntes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1.186.430,00</w:t>
            </w:r>
          </w:p>
        </w:tc>
      </w:tr>
      <w:tr w:rsidR="002D01C7" w:rsidRPr="00C04C26" w:rsidTr="0033231E">
        <w:trPr>
          <w:jc w:val="center"/>
        </w:trPr>
        <w:tc>
          <w:tcPr>
            <w:tcW w:w="3122" w:type="dxa"/>
            <w:gridSpan w:val="2"/>
          </w:tcPr>
          <w:p w:rsidR="002D01C7" w:rsidRPr="00C04C26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Industriais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Outras Despesas Correntes –</w:t>
            </w:r>
          </w:p>
          <w:p w:rsidR="002D01C7" w:rsidRPr="00C04C26" w:rsidRDefault="002D01C7" w:rsidP="0033231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C04C26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C04C26" w:rsidTr="0033231E">
        <w:trPr>
          <w:jc w:val="center"/>
        </w:trPr>
        <w:tc>
          <w:tcPr>
            <w:tcW w:w="3122" w:type="dxa"/>
            <w:gridSpan w:val="2"/>
          </w:tcPr>
          <w:p w:rsidR="002D01C7" w:rsidRPr="00C04C26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Serviços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C04C26" w:rsidTr="0033231E">
        <w:trPr>
          <w:jc w:val="center"/>
        </w:trPr>
        <w:tc>
          <w:tcPr>
            <w:tcW w:w="3122" w:type="dxa"/>
            <w:gridSpan w:val="2"/>
          </w:tcPr>
          <w:p w:rsidR="002D01C7" w:rsidRPr="00C04C26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Transf. Correntes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295.550,00</w:t>
            </w:r>
          </w:p>
        </w:tc>
        <w:tc>
          <w:tcPr>
            <w:tcW w:w="2974" w:type="dxa"/>
            <w:tcBorders>
              <w:bottom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C04C26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2D01C7" w:rsidRPr="00C04C26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Outras Rec. Corr.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C04C26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2D01C7" w:rsidRPr="00C04C26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DE CAPITAL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DESPESAS DE CAPITAL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700,00</w:t>
            </w:r>
          </w:p>
        </w:tc>
      </w:tr>
      <w:tr w:rsidR="002D01C7" w:rsidRPr="00C04C26" w:rsidTr="0033231E">
        <w:trPr>
          <w:jc w:val="center"/>
        </w:trPr>
        <w:tc>
          <w:tcPr>
            <w:tcW w:w="3122" w:type="dxa"/>
            <w:gridSpan w:val="2"/>
          </w:tcPr>
          <w:p w:rsidR="002D01C7" w:rsidRPr="00C04C26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Oper. De Crédito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Investimentos</w:t>
            </w:r>
          </w:p>
        </w:tc>
        <w:tc>
          <w:tcPr>
            <w:tcW w:w="1700" w:type="dxa"/>
            <w:tcBorders>
              <w:top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700,00</w:t>
            </w:r>
          </w:p>
        </w:tc>
      </w:tr>
      <w:tr w:rsidR="002D01C7" w:rsidRPr="00C04C26" w:rsidTr="0033231E">
        <w:trPr>
          <w:jc w:val="center"/>
        </w:trPr>
        <w:tc>
          <w:tcPr>
            <w:tcW w:w="3122" w:type="dxa"/>
            <w:gridSpan w:val="2"/>
          </w:tcPr>
          <w:p w:rsidR="002D01C7" w:rsidRPr="00C04C26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Alienação de Bens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Inversões Financeiras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C04C26" w:rsidTr="0033231E">
        <w:trPr>
          <w:jc w:val="center"/>
        </w:trPr>
        <w:tc>
          <w:tcPr>
            <w:tcW w:w="3122" w:type="dxa"/>
            <w:gridSpan w:val="2"/>
          </w:tcPr>
          <w:p w:rsidR="002D01C7" w:rsidRPr="00C04C26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Empr. Concedidos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Inversões Financeiras –</w:t>
            </w:r>
          </w:p>
          <w:p w:rsidR="002D01C7" w:rsidRPr="00C04C26" w:rsidRDefault="002D01C7" w:rsidP="0033231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C04C26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C04C26" w:rsidTr="0033231E">
        <w:trPr>
          <w:jc w:val="center"/>
        </w:trPr>
        <w:tc>
          <w:tcPr>
            <w:tcW w:w="3122" w:type="dxa"/>
            <w:gridSpan w:val="2"/>
          </w:tcPr>
          <w:p w:rsidR="002D01C7" w:rsidRPr="00C04C26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Transf. De Capital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Amortização da Dívida</w:t>
            </w: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C04C26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2D01C7" w:rsidRPr="00C04C26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Outras Rec Capital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C04C26" w:rsidTr="0033231E">
        <w:trPr>
          <w:jc w:val="center"/>
        </w:trPr>
        <w:tc>
          <w:tcPr>
            <w:tcW w:w="3114" w:type="dxa"/>
          </w:tcPr>
          <w:p w:rsidR="002D01C7" w:rsidRPr="00C04C26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CORRENTES</w:t>
            </w:r>
          </w:p>
          <w:p w:rsidR="002D01C7" w:rsidRPr="00C04C26" w:rsidRDefault="002D01C7" w:rsidP="0033231E">
            <w:pPr>
              <w:rPr>
                <w:rFonts w:ascii="Calibri" w:hAnsi="Calibri" w:cs="Arial"/>
                <w:sz w:val="22"/>
                <w:szCs w:val="22"/>
              </w:rPr>
            </w:pPr>
            <w:r w:rsidRPr="00C04C26">
              <w:rPr>
                <w:rFonts w:ascii="Calibri" w:hAnsi="Calibri" w:cs="Arial"/>
                <w:sz w:val="22"/>
                <w:szCs w:val="22"/>
              </w:rPr>
              <w:t>INTRAORÇAMENTÁRIAS</w:t>
            </w:r>
          </w:p>
        </w:tc>
        <w:tc>
          <w:tcPr>
            <w:tcW w:w="1708" w:type="dxa"/>
            <w:gridSpan w:val="2"/>
          </w:tcPr>
          <w:p w:rsidR="002D01C7" w:rsidRPr="00C04C26" w:rsidRDefault="002D01C7" w:rsidP="0033231E">
            <w:pPr>
              <w:pStyle w:val="FootnoteText"/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RESERVA DO  R P P S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C04C26" w:rsidTr="0033231E">
        <w:trPr>
          <w:jc w:val="center"/>
        </w:trPr>
        <w:tc>
          <w:tcPr>
            <w:tcW w:w="3114" w:type="dxa"/>
          </w:tcPr>
          <w:p w:rsidR="002D01C7" w:rsidRPr="00C04C26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Contribuições</w:t>
            </w:r>
          </w:p>
        </w:tc>
        <w:tc>
          <w:tcPr>
            <w:tcW w:w="1708" w:type="dxa"/>
            <w:gridSpan w:val="2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RESERVA DE CONTINGÊNCIA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C04C26" w:rsidTr="0033231E">
        <w:trPr>
          <w:jc w:val="center"/>
        </w:trPr>
        <w:tc>
          <w:tcPr>
            <w:tcW w:w="3114" w:type="dxa"/>
            <w:tcBorders>
              <w:bottom w:val="nil"/>
            </w:tcBorders>
          </w:tcPr>
          <w:p w:rsidR="002D01C7" w:rsidRPr="00C04C26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Patrimonial</w:t>
            </w:r>
          </w:p>
        </w:tc>
        <w:tc>
          <w:tcPr>
            <w:tcW w:w="1708" w:type="dxa"/>
            <w:gridSpan w:val="2"/>
            <w:tcBorders>
              <w:bottom w:val="nil"/>
              <w:right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C04C26" w:rsidTr="0033231E">
        <w:trPr>
          <w:jc w:val="center"/>
        </w:trPr>
        <w:tc>
          <w:tcPr>
            <w:tcW w:w="3114" w:type="dxa"/>
          </w:tcPr>
          <w:p w:rsidR="002D01C7" w:rsidRPr="00C04C26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Outras Rec. Corr.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C04C26" w:rsidTr="0033231E">
        <w:trPr>
          <w:jc w:val="center"/>
        </w:trPr>
        <w:tc>
          <w:tcPr>
            <w:tcW w:w="3114" w:type="dxa"/>
            <w:tcBorders>
              <w:top w:val="nil"/>
            </w:tcBorders>
          </w:tcPr>
          <w:p w:rsidR="002D01C7" w:rsidRPr="00C04C26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DE CAPITAL</w:t>
            </w:r>
          </w:p>
          <w:p w:rsidR="002D01C7" w:rsidRPr="00C04C26" w:rsidRDefault="002D01C7" w:rsidP="0033231E">
            <w:pPr>
              <w:rPr>
                <w:rFonts w:ascii="Calibri" w:hAnsi="Calibri" w:cs="Arial"/>
                <w:sz w:val="22"/>
                <w:szCs w:val="22"/>
              </w:rPr>
            </w:pPr>
            <w:r w:rsidRPr="00C04C26">
              <w:rPr>
                <w:rFonts w:ascii="Calibri" w:hAnsi="Calibri" w:cs="Arial"/>
                <w:sz w:val="22"/>
                <w:szCs w:val="22"/>
              </w:rPr>
              <w:t>INTRAORÇAMENTÁRIAS</w:t>
            </w:r>
          </w:p>
        </w:tc>
        <w:tc>
          <w:tcPr>
            <w:tcW w:w="1708" w:type="dxa"/>
            <w:gridSpan w:val="2"/>
            <w:tcBorders>
              <w:top w:val="nil"/>
              <w:right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C04C26" w:rsidTr="0033231E">
        <w:trPr>
          <w:jc w:val="center"/>
        </w:trPr>
        <w:tc>
          <w:tcPr>
            <w:tcW w:w="3114" w:type="dxa"/>
          </w:tcPr>
          <w:p w:rsidR="002D01C7" w:rsidRPr="00C04C26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Alienação de Bens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C04C26" w:rsidTr="0033231E">
        <w:trPr>
          <w:jc w:val="center"/>
        </w:trPr>
        <w:tc>
          <w:tcPr>
            <w:tcW w:w="3114" w:type="dxa"/>
          </w:tcPr>
          <w:p w:rsidR="002D01C7" w:rsidRPr="00C04C26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Empr. Concedidos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C04C26" w:rsidTr="0033231E">
        <w:trPr>
          <w:jc w:val="center"/>
        </w:trPr>
        <w:tc>
          <w:tcPr>
            <w:tcW w:w="3114" w:type="dxa"/>
            <w:tcBorders>
              <w:bottom w:val="nil"/>
            </w:tcBorders>
          </w:tcPr>
          <w:p w:rsidR="002D01C7" w:rsidRPr="00C04C26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Outras Rec Capital</w:t>
            </w:r>
          </w:p>
        </w:tc>
        <w:tc>
          <w:tcPr>
            <w:tcW w:w="1708" w:type="dxa"/>
            <w:gridSpan w:val="2"/>
            <w:tcBorders>
              <w:bottom w:val="nil"/>
              <w:right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C04C26" w:rsidTr="0033231E">
        <w:trPr>
          <w:jc w:val="center"/>
        </w:trPr>
        <w:tc>
          <w:tcPr>
            <w:tcW w:w="3114" w:type="dxa"/>
          </w:tcPr>
          <w:p w:rsidR="002D01C7" w:rsidRPr="00C04C26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(-) Deduções da Receita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C04C26" w:rsidTr="0033231E">
        <w:trPr>
          <w:jc w:val="center"/>
        </w:trPr>
        <w:tc>
          <w:tcPr>
            <w:tcW w:w="3114" w:type="dxa"/>
          </w:tcPr>
          <w:p w:rsidR="002D01C7" w:rsidRPr="00C04C26" w:rsidRDefault="002D01C7" w:rsidP="0033231E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(+) Aportes Financeiros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1.276.919,00</w:t>
            </w:r>
          </w:p>
        </w:tc>
        <w:tc>
          <w:tcPr>
            <w:tcW w:w="2974" w:type="dxa"/>
            <w:tcBorders>
              <w:bottom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C04C26" w:rsidTr="0033231E">
        <w:trPr>
          <w:jc w:val="center"/>
        </w:trPr>
        <w:tc>
          <w:tcPr>
            <w:tcW w:w="3114" w:type="dxa"/>
          </w:tcPr>
          <w:p w:rsidR="002D01C7" w:rsidRPr="00C04C26" w:rsidRDefault="002D01C7" w:rsidP="0033231E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T O T A L</w:t>
            </w:r>
          </w:p>
        </w:tc>
        <w:tc>
          <w:tcPr>
            <w:tcW w:w="1708" w:type="dxa"/>
            <w:gridSpan w:val="2"/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1.572.469,00</w:t>
            </w:r>
          </w:p>
        </w:tc>
        <w:tc>
          <w:tcPr>
            <w:tcW w:w="2974" w:type="dxa"/>
            <w:tcBorders>
              <w:top w:val="nil"/>
            </w:tcBorders>
          </w:tcPr>
          <w:p w:rsidR="002D01C7" w:rsidRPr="00C04C26" w:rsidRDefault="002D01C7" w:rsidP="0033231E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1700" w:type="dxa"/>
            <w:tcBorders>
              <w:top w:val="nil"/>
            </w:tcBorders>
          </w:tcPr>
          <w:p w:rsidR="002D01C7" w:rsidRPr="00C04C26" w:rsidRDefault="002D01C7" w:rsidP="0033231E">
            <w:pPr>
              <w:jc w:val="right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1.572.469,00</w:t>
            </w:r>
          </w:p>
        </w:tc>
      </w:tr>
    </w:tbl>
    <w:p w:rsidR="002D01C7" w:rsidRPr="00C04C26" w:rsidRDefault="002D01C7" w:rsidP="00921E8C">
      <w:pPr>
        <w:pStyle w:val="Title"/>
        <w:jc w:val="both"/>
        <w:rPr>
          <w:rFonts w:ascii="Calibri" w:hAnsi="Calibri" w:cs="Arial"/>
          <w:sz w:val="24"/>
          <w:szCs w:val="24"/>
        </w:rPr>
      </w:pPr>
      <w:r w:rsidRPr="00C04C26">
        <w:rPr>
          <w:rFonts w:ascii="Calibri" w:hAnsi="Calibri" w:cs="Arial"/>
          <w:sz w:val="24"/>
          <w:szCs w:val="24"/>
        </w:rPr>
        <w:t xml:space="preserve">   </w:t>
      </w:r>
    </w:p>
    <w:p w:rsidR="002D01C7" w:rsidRPr="00C04C26" w:rsidRDefault="002D01C7" w:rsidP="00921E8C">
      <w:pPr>
        <w:pStyle w:val="Title"/>
        <w:jc w:val="both"/>
        <w:rPr>
          <w:rFonts w:ascii="Calibri" w:hAnsi="Calibri" w:cs="Arial"/>
          <w:b w:val="0"/>
          <w:sz w:val="24"/>
          <w:szCs w:val="24"/>
        </w:rPr>
      </w:pPr>
      <w:r w:rsidRPr="00C04C26">
        <w:rPr>
          <w:rFonts w:ascii="Calibri" w:hAnsi="Calibri" w:cs="Arial"/>
          <w:sz w:val="24"/>
          <w:szCs w:val="24"/>
        </w:rPr>
        <w:t>Nota</w:t>
      </w:r>
      <w:r w:rsidRPr="00C04C26">
        <w:rPr>
          <w:rFonts w:ascii="Calibri" w:hAnsi="Calibri" w:cs="Arial"/>
          <w:b w:val="0"/>
          <w:sz w:val="24"/>
          <w:szCs w:val="24"/>
        </w:rPr>
        <w:t>:  O valor da linha  “ Aportes Financeiros “ corresponderá ao  montante de recursos “Próprios”  que o Município destinará ao  FUNDO, se for o caso.</w:t>
      </w:r>
    </w:p>
    <w:p w:rsidR="002D01C7" w:rsidRPr="00C04C26" w:rsidRDefault="002D01C7" w:rsidP="00921E8C">
      <w:pPr>
        <w:pStyle w:val="Title"/>
        <w:spacing w:line="360" w:lineRule="auto"/>
        <w:jc w:val="both"/>
        <w:rPr>
          <w:rFonts w:ascii="Calibri" w:hAnsi="Calibri" w:cs="Arial"/>
          <w:b w:val="0"/>
          <w:sz w:val="24"/>
          <w:szCs w:val="24"/>
        </w:rPr>
      </w:pPr>
    </w:p>
    <w:p w:rsidR="002D01C7" w:rsidRPr="00C04C26" w:rsidRDefault="002D01C7" w:rsidP="00D1132A">
      <w:pPr>
        <w:pStyle w:val="Title"/>
        <w:spacing w:line="360" w:lineRule="auto"/>
        <w:jc w:val="both"/>
        <w:rPr>
          <w:rFonts w:ascii="Calibri" w:hAnsi="Calibri" w:cs="Arial"/>
          <w:b w:val="0"/>
          <w:sz w:val="24"/>
          <w:szCs w:val="24"/>
        </w:rPr>
      </w:pPr>
    </w:p>
    <w:p w:rsidR="002D01C7" w:rsidRPr="00D1132A" w:rsidRDefault="002D01C7" w:rsidP="009544D1">
      <w:pPr>
        <w:pStyle w:val="Heading5"/>
        <w:jc w:val="center"/>
        <w:rPr>
          <w:rFonts w:ascii="Calibri" w:hAnsi="Calibri" w:cs="Arial"/>
          <w:color w:val="auto"/>
          <w:sz w:val="24"/>
          <w:szCs w:val="24"/>
        </w:rPr>
      </w:pPr>
      <w:r w:rsidRPr="00D1132A">
        <w:rPr>
          <w:rFonts w:ascii="Calibri" w:hAnsi="Calibri" w:cs="Arial"/>
          <w:color w:val="auto"/>
          <w:sz w:val="24"/>
          <w:szCs w:val="24"/>
        </w:rPr>
        <w:t xml:space="preserve">MUNICÍPIO DE </w:t>
      </w:r>
      <w:r>
        <w:rPr>
          <w:rFonts w:ascii="Calibri" w:hAnsi="Calibri" w:cs="Arial"/>
          <w:color w:val="auto"/>
          <w:sz w:val="24"/>
          <w:szCs w:val="24"/>
        </w:rPr>
        <w:t>RESTINGA SECA</w:t>
      </w:r>
    </w:p>
    <w:p w:rsidR="002D01C7" w:rsidRPr="00D1132A" w:rsidRDefault="002D01C7" w:rsidP="009544D1">
      <w:pPr>
        <w:pStyle w:val="Heading6"/>
        <w:rPr>
          <w:rFonts w:ascii="Calibri" w:hAnsi="Calibri" w:cs="Arial"/>
          <w:sz w:val="24"/>
          <w:szCs w:val="24"/>
        </w:rPr>
      </w:pPr>
      <w:r w:rsidRPr="00D1132A">
        <w:rPr>
          <w:rFonts w:ascii="Calibri" w:hAnsi="Calibri" w:cs="Arial"/>
          <w:sz w:val="24"/>
          <w:szCs w:val="24"/>
        </w:rPr>
        <w:t xml:space="preserve">LEI ORÇAMENTÁRIA ANUAL PARA </w:t>
      </w:r>
      <w:r>
        <w:rPr>
          <w:rFonts w:ascii="Calibri" w:hAnsi="Calibri" w:cs="Arial"/>
          <w:sz w:val="24"/>
          <w:szCs w:val="24"/>
        </w:rPr>
        <w:t>2020</w:t>
      </w:r>
    </w:p>
    <w:p w:rsidR="002D01C7" w:rsidRPr="00D1132A" w:rsidRDefault="002D01C7" w:rsidP="009544D1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>DEMONSTRATIVO DAS  RECEITAS E DESPESAS VINCULADAS AO</w:t>
      </w:r>
    </w:p>
    <w:p w:rsidR="002D01C7" w:rsidRDefault="002D01C7" w:rsidP="009544D1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 xml:space="preserve">FUNDO MUNICIPAL DE  </w:t>
      </w:r>
      <w:r>
        <w:rPr>
          <w:rFonts w:ascii="Calibri" w:hAnsi="Calibri" w:cs="Arial"/>
          <w:b/>
          <w:sz w:val="24"/>
          <w:szCs w:val="24"/>
        </w:rPr>
        <w:t>HABITAÇÃO</w:t>
      </w:r>
    </w:p>
    <w:p w:rsidR="002D01C7" w:rsidRPr="00D1132A" w:rsidRDefault="002D01C7" w:rsidP="009544D1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>(Lei Federal 4.320/64, art. 2º, § 2º, inciso I e  Art. 8º, § 1º, V cc art. 12, § 2º da LDO)</w:t>
      </w:r>
    </w:p>
    <w:p w:rsidR="002D01C7" w:rsidRPr="00D1132A" w:rsidRDefault="002D01C7" w:rsidP="009544D1">
      <w:pPr>
        <w:pStyle w:val="Title"/>
        <w:jc w:val="both"/>
        <w:rPr>
          <w:rFonts w:ascii="Calibri" w:hAnsi="Calibri" w:cs="Arial"/>
          <w:b w:val="0"/>
          <w:sz w:val="24"/>
          <w:szCs w:val="24"/>
        </w:rPr>
      </w:pP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4"/>
        <w:gridCol w:w="8"/>
        <w:gridCol w:w="1700"/>
        <w:gridCol w:w="2974"/>
        <w:gridCol w:w="1700"/>
      </w:tblGrid>
      <w:tr w:rsidR="002D01C7" w:rsidRPr="00727A2E" w:rsidTr="0033231E">
        <w:trPr>
          <w:jc w:val="center"/>
        </w:trPr>
        <w:tc>
          <w:tcPr>
            <w:tcW w:w="4822" w:type="dxa"/>
            <w:gridSpan w:val="3"/>
            <w:tcBorders>
              <w:bottom w:val="nil"/>
            </w:tcBorders>
          </w:tcPr>
          <w:p w:rsidR="002D01C7" w:rsidRPr="00727A2E" w:rsidRDefault="002D01C7" w:rsidP="0033231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RECCEITAS</w:t>
            </w:r>
          </w:p>
        </w:tc>
        <w:tc>
          <w:tcPr>
            <w:tcW w:w="4674" w:type="dxa"/>
            <w:gridSpan w:val="2"/>
            <w:tcBorders>
              <w:bottom w:val="nil"/>
            </w:tcBorders>
          </w:tcPr>
          <w:p w:rsidR="002D01C7" w:rsidRPr="00727A2E" w:rsidRDefault="002D01C7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DESPESAS</w:t>
            </w: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2D01C7" w:rsidRPr="00727A2E" w:rsidRDefault="002D01C7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Especificação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z w:val="22"/>
                <w:szCs w:val="22"/>
              </w:rPr>
              <w:t>Valor</w:t>
            </w:r>
          </w:p>
        </w:tc>
        <w:tc>
          <w:tcPr>
            <w:tcW w:w="2974" w:type="dxa"/>
            <w:tcBorders>
              <w:bottom w:val="nil"/>
            </w:tcBorders>
          </w:tcPr>
          <w:p w:rsidR="002D01C7" w:rsidRPr="00727A2E" w:rsidRDefault="002D01C7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Especificação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Valor</w:t>
            </w: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CORRENTES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DESP. CORRENTES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48.000,00</w:t>
            </w: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Impostos, Taxas e Contr.de Melhoria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Pessoal e Encargos Sociais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Contribuições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Pessoal e Encargos Sociais –</w:t>
            </w:r>
          </w:p>
          <w:p w:rsidR="002D01C7" w:rsidRPr="00727A2E" w:rsidRDefault="002D01C7" w:rsidP="0033231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Patrimonial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Juros e Encargos da Dívida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Agropecuária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Despesas Correntes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48.000,00</w:t>
            </w: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Industriais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Despesas Correntes –</w:t>
            </w:r>
          </w:p>
          <w:p w:rsidR="002D01C7" w:rsidRPr="00727A2E" w:rsidRDefault="002D01C7" w:rsidP="0033231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Serviços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Transf. Correntes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Rec. Corr.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DE CAPITAL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158.550,00</w:t>
            </w: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DESPESAS DE CAPITAL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110.500,00</w:t>
            </w: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Oper. De Crédito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Investimentos</w:t>
            </w:r>
          </w:p>
        </w:tc>
        <w:tc>
          <w:tcPr>
            <w:tcW w:w="1700" w:type="dxa"/>
            <w:tcBorders>
              <w:top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10.500,00</w:t>
            </w: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Alienação de Bens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Inversões Financeiras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100.000,00</w:t>
            </w: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Empr. Concedidos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158.550,00</w:t>
            </w: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Inversões Financeiras –</w:t>
            </w:r>
          </w:p>
          <w:p w:rsidR="002D01C7" w:rsidRPr="00727A2E" w:rsidRDefault="002D01C7" w:rsidP="0033231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Transf. De Capital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Amortização da Dívida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Rec Capital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CORRENTES</w:t>
            </w:r>
          </w:p>
          <w:p w:rsidR="002D01C7" w:rsidRPr="00727A2E" w:rsidRDefault="002D01C7" w:rsidP="0033231E">
            <w:pPr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INTRAORÇAMENTÁRIAS</w:t>
            </w:r>
          </w:p>
        </w:tc>
        <w:tc>
          <w:tcPr>
            <w:tcW w:w="1708" w:type="dxa"/>
            <w:gridSpan w:val="2"/>
          </w:tcPr>
          <w:p w:rsidR="002D01C7" w:rsidRPr="00727A2E" w:rsidRDefault="002D01C7" w:rsidP="0033231E">
            <w:pPr>
              <w:pStyle w:val="FootnoteText"/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RESERVA DO  R P P S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Contribuições</w:t>
            </w:r>
          </w:p>
        </w:tc>
        <w:tc>
          <w:tcPr>
            <w:tcW w:w="1708" w:type="dxa"/>
            <w:gridSpan w:val="2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RESERVA DE CONTINGÊNCIA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  <w:tcBorders>
              <w:bottom w:val="nil"/>
            </w:tcBorders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Patrimonial</w:t>
            </w:r>
          </w:p>
        </w:tc>
        <w:tc>
          <w:tcPr>
            <w:tcW w:w="1708" w:type="dxa"/>
            <w:gridSpan w:val="2"/>
            <w:tcBorders>
              <w:bottom w:val="nil"/>
              <w:right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Rec. Corr.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  <w:tcBorders>
              <w:top w:val="nil"/>
            </w:tcBorders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DE CAPITAL</w:t>
            </w:r>
          </w:p>
          <w:p w:rsidR="002D01C7" w:rsidRPr="00727A2E" w:rsidRDefault="002D01C7" w:rsidP="0033231E">
            <w:pPr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INTRAORÇAMENTÁRIAS</w:t>
            </w:r>
          </w:p>
        </w:tc>
        <w:tc>
          <w:tcPr>
            <w:tcW w:w="1708" w:type="dxa"/>
            <w:gridSpan w:val="2"/>
            <w:tcBorders>
              <w:top w:val="nil"/>
              <w:right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Alienação de Bens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Empr. Concedidos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  <w:tcBorders>
              <w:bottom w:val="nil"/>
            </w:tcBorders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Rec Capital</w:t>
            </w:r>
          </w:p>
        </w:tc>
        <w:tc>
          <w:tcPr>
            <w:tcW w:w="1708" w:type="dxa"/>
            <w:gridSpan w:val="2"/>
            <w:tcBorders>
              <w:bottom w:val="nil"/>
              <w:right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(-) Deduções da Receita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</w:tcPr>
          <w:p w:rsidR="002D01C7" w:rsidRPr="00727A2E" w:rsidRDefault="002D01C7" w:rsidP="0033231E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(+) Aportes Financeiros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</w:tcPr>
          <w:p w:rsidR="002D01C7" w:rsidRPr="00727A2E" w:rsidRDefault="002D01C7" w:rsidP="0033231E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T O T A L</w:t>
            </w:r>
          </w:p>
        </w:tc>
        <w:tc>
          <w:tcPr>
            <w:tcW w:w="1708" w:type="dxa"/>
            <w:gridSpan w:val="2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158.500,00</w:t>
            </w:r>
          </w:p>
        </w:tc>
        <w:tc>
          <w:tcPr>
            <w:tcW w:w="2974" w:type="dxa"/>
            <w:tcBorders>
              <w:top w:val="nil"/>
            </w:tcBorders>
          </w:tcPr>
          <w:p w:rsidR="002D01C7" w:rsidRPr="00727A2E" w:rsidRDefault="002D01C7" w:rsidP="0033231E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1700" w:type="dxa"/>
            <w:tcBorders>
              <w:top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158.500,00</w:t>
            </w:r>
          </w:p>
        </w:tc>
      </w:tr>
    </w:tbl>
    <w:p w:rsidR="002D01C7" w:rsidRPr="00D1132A" w:rsidRDefault="002D01C7" w:rsidP="009544D1">
      <w:pPr>
        <w:pStyle w:val="Title"/>
        <w:jc w:val="both"/>
        <w:rPr>
          <w:rFonts w:ascii="Calibri" w:hAnsi="Calibri" w:cs="Arial"/>
          <w:sz w:val="24"/>
          <w:szCs w:val="24"/>
        </w:rPr>
      </w:pPr>
      <w:r w:rsidRPr="00D1132A">
        <w:rPr>
          <w:rFonts w:ascii="Calibri" w:hAnsi="Calibri" w:cs="Arial"/>
          <w:sz w:val="24"/>
          <w:szCs w:val="24"/>
        </w:rPr>
        <w:t xml:space="preserve">   </w:t>
      </w:r>
    </w:p>
    <w:p w:rsidR="002D01C7" w:rsidRDefault="002D01C7" w:rsidP="00D1132A">
      <w:pPr>
        <w:pStyle w:val="Title"/>
        <w:spacing w:line="360" w:lineRule="auto"/>
        <w:jc w:val="both"/>
        <w:rPr>
          <w:rFonts w:ascii="Calibri" w:hAnsi="Calibri" w:cs="Arial"/>
          <w:b w:val="0"/>
          <w:sz w:val="24"/>
          <w:szCs w:val="24"/>
        </w:rPr>
      </w:pPr>
    </w:p>
    <w:p w:rsidR="002D01C7" w:rsidRDefault="002D01C7" w:rsidP="00D1132A">
      <w:pPr>
        <w:pStyle w:val="Title"/>
        <w:spacing w:line="360" w:lineRule="auto"/>
        <w:jc w:val="both"/>
        <w:rPr>
          <w:rFonts w:ascii="Calibri" w:hAnsi="Calibri" w:cs="Arial"/>
          <w:b w:val="0"/>
          <w:sz w:val="24"/>
          <w:szCs w:val="24"/>
        </w:rPr>
      </w:pPr>
    </w:p>
    <w:p w:rsidR="002D01C7" w:rsidRDefault="002D01C7" w:rsidP="00D1132A">
      <w:pPr>
        <w:pStyle w:val="Title"/>
        <w:spacing w:line="360" w:lineRule="auto"/>
        <w:jc w:val="both"/>
        <w:rPr>
          <w:rFonts w:ascii="Calibri" w:hAnsi="Calibri" w:cs="Arial"/>
          <w:b w:val="0"/>
          <w:sz w:val="24"/>
          <w:szCs w:val="24"/>
        </w:rPr>
      </w:pPr>
    </w:p>
    <w:p w:rsidR="002D01C7" w:rsidRPr="00D1132A" w:rsidRDefault="002D01C7" w:rsidP="00814BE7">
      <w:pPr>
        <w:pStyle w:val="Heading5"/>
        <w:jc w:val="center"/>
        <w:rPr>
          <w:rFonts w:ascii="Calibri" w:hAnsi="Calibri" w:cs="Arial"/>
          <w:color w:val="auto"/>
          <w:sz w:val="24"/>
          <w:szCs w:val="24"/>
        </w:rPr>
      </w:pPr>
      <w:r w:rsidRPr="00D1132A">
        <w:rPr>
          <w:rFonts w:ascii="Calibri" w:hAnsi="Calibri" w:cs="Arial"/>
          <w:color w:val="auto"/>
          <w:sz w:val="24"/>
          <w:szCs w:val="24"/>
        </w:rPr>
        <w:t xml:space="preserve">MUNICÍPIO DE </w:t>
      </w:r>
      <w:r>
        <w:rPr>
          <w:rFonts w:ascii="Calibri" w:hAnsi="Calibri" w:cs="Arial"/>
          <w:color w:val="auto"/>
          <w:sz w:val="24"/>
          <w:szCs w:val="24"/>
        </w:rPr>
        <w:t>RESTINGA SECA</w:t>
      </w:r>
    </w:p>
    <w:p w:rsidR="002D01C7" w:rsidRPr="00D1132A" w:rsidRDefault="002D01C7" w:rsidP="00814BE7">
      <w:pPr>
        <w:pStyle w:val="Heading6"/>
        <w:rPr>
          <w:rFonts w:ascii="Calibri" w:hAnsi="Calibri" w:cs="Arial"/>
          <w:sz w:val="24"/>
          <w:szCs w:val="24"/>
        </w:rPr>
      </w:pPr>
      <w:r w:rsidRPr="00D1132A">
        <w:rPr>
          <w:rFonts w:ascii="Calibri" w:hAnsi="Calibri" w:cs="Arial"/>
          <w:sz w:val="24"/>
          <w:szCs w:val="24"/>
        </w:rPr>
        <w:t xml:space="preserve">LEI ORÇAMENTÁRIA ANUAL PARA </w:t>
      </w:r>
      <w:r>
        <w:rPr>
          <w:rFonts w:ascii="Calibri" w:hAnsi="Calibri" w:cs="Arial"/>
          <w:sz w:val="24"/>
          <w:szCs w:val="24"/>
        </w:rPr>
        <w:t>2020</w:t>
      </w:r>
    </w:p>
    <w:p w:rsidR="002D01C7" w:rsidRPr="00D1132A" w:rsidRDefault="002D01C7" w:rsidP="00814BE7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>DEMONSTRATIVO DAS  RECEITAS E DESPESAS VINCULADAS AO</w:t>
      </w:r>
    </w:p>
    <w:p w:rsidR="002D01C7" w:rsidRDefault="002D01C7" w:rsidP="00814BE7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 xml:space="preserve">FUNDO MUNICIPAL </w:t>
      </w:r>
      <w:r>
        <w:rPr>
          <w:rFonts w:ascii="Calibri" w:hAnsi="Calibri" w:cs="Arial"/>
          <w:b/>
          <w:sz w:val="24"/>
          <w:szCs w:val="24"/>
        </w:rPr>
        <w:t>DO MEIO AMBIENTE</w:t>
      </w:r>
    </w:p>
    <w:p w:rsidR="002D01C7" w:rsidRPr="00D1132A" w:rsidRDefault="002D01C7" w:rsidP="00814BE7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>(Lei Federal 4.320/64, art. 2º, § 2º, inciso I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C04C26">
        <w:rPr>
          <w:rFonts w:ascii="Calibri" w:hAnsi="Calibri" w:cs="Arial"/>
          <w:b/>
          <w:sz w:val="24"/>
          <w:szCs w:val="24"/>
        </w:rPr>
        <w:t>e  Art. 8º, § 1º, V cc art. 12, § 2º da</w:t>
      </w:r>
      <w:r>
        <w:rPr>
          <w:rFonts w:ascii="Calibri" w:hAnsi="Calibri" w:cs="Arial"/>
          <w:b/>
          <w:sz w:val="24"/>
          <w:szCs w:val="24"/>
        </w:rPr>
        <w:t xml:space="preserve"> LDO</w:t>
      </w:r>
      <w:r w:rsidRPr="00D1132A">
        <w:rPr>
          <w:rFonts w:ascii="Calibri" w:hAnsi="Calibri" w:cs="Arial"/>
          <w:b/>
          <w:sz w:val="24"/>
          <w:szCs w:val="24"/>
        </w:rPr>
        <w:t xml:space="preserve"> )</w:t>
      </w:r>
    </w:p>
    <w:p w:rsidR="002D01C7" w:rsidRPr="00D1132A" w:rsidRDefault="002D01C7" w:rsidP="00814BE7">
      <w:pPr>
        <w:pStyle w:val="Title"/>
        <w:jc w:val="both"/>
        <w:rPr>
          <w:rFonts w:ascii="Calibri" w:hAnsi="Calibri" w:cs="Arial"/>
          <w:b w:val="0"/>
          <w:sz w:val="24"/>
          <w:szCs w:val="24"/>
        </w:rPr>
      </w:pP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4"/>
        <w:gridCol w:w="8"/>
        <w:gridCol w:w="1700"/>
        <w:gridCol w:w="2974"/>
        <w:gridCol w:w="1700"/>
      </w:tblGrid>
      <w:tr w:rsidR="002D01C7" w:rsidRPr="00727A2E" w:rsidTr="0033231E">
        <w:trPr>
          <w:jc w:val="center"/>
        </w:trPr>
        <w:tc>
          <w:tcPr>
            <w:tcW w:w="4822" w:type="dxa"/>
            <w:gridSpan w:val="3"/>
            <w:tcBorders>
              <w:bottom w:val="nil"/>
            </w:tcBorders>
          </w:tcPr>
          <w:p w:rsidR="002D01C7" w:rsidRPr="00727A2E" w:rsidRDefault="002D01C7" w:rsidP="0033231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RECCEITAS</w:t>
            </w:r>
          </w:p>
        </w:tc>
        <w:tc>
          <w:tcPr>
            <w:tcW w:w="4674" w:type="dxa"/>
            <w:gridSpan w:val="2"/>
            <w:tcBorders>
              <w:bottom w:val="nil"/>
            </w:tcBorders>
          </w:tcPr>
          <w:p w:rsidR="002D01C7" w:rsidRPr="00727A2E" w:rsidRDefault="002D01C7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DESPESAS</w:t>
            </w: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2D01C7" w:rsidRPr="00727A2E" w:rsidRDefault="002D01C7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Especificação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z w:val="22"/>
                <w:szCs w:val="22"/>
              </w:rPr>
              <w:t>Valor</w:t>
            </w:r>
          </w:p>
        </w:tc>
        <w:tc>
          <w:tcPr>
            <w:tcW w:w="2974" w:type="dxa"/>
            <w:tcBorders>
              <w:bottom w:val="nil"/>
            </w:tcBorders>
          </w:tcPr>
          <w:p w:rsidR="002D01C7" w:rsidRPr="00727A2E" w:rsidRDefault="002D01C7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Especificação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Valor</w:t>
            </w: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CORRENTES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99.000,00</w:t>
            </w: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DESP. CORRENTES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243.834,00</w:t>
            </w: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Impostos, Taxas e Contr.de Melhoria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96.000,00</w:t>
            </w: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Pessoal e Encargos Sociais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163.800,00</w:t>
            </w: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Contribuições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Pessoal e Encargos Sociais –</w:t>
            </w:r>
          </w:p>
          <w:p w:rsidR="002D01C7" w:rsidRPr="00727A2E" w:rsidRDefault="002D01C7" w:rsidP="0033231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Patrimonial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3.000,00</w:t>
            </w:r>
          </w:p>
        </w:tc>
        <w:tc>
          <w:tcPr>
            <w:tcW w:w="2974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Juros e Encargos da Dívida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Agropecuária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Despesas Correntes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80.034,00</w:t>
            </w: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Industriais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Despesas Correntes –</w:t>
            </w:r>
          </w:p>
          <w:p w:rsidR="002D01C7" w:rsidRPr="00727A2E" w:rsidRDefault="002D01C7" w:rsidP="0033231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Serviços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Transf. Correntes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Rec. Corr.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DE CAPITAL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DESPESAS DE CAPITAL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19.400,00</w:t>
            </w: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Oper. De Crédito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Investimentos</w:t>
            </w:r>
          </w:p>
        </w:tc>
        <w:tc>
          <w:tcPr>
            <w:tcW w:w="1700" w:type="dxa"/>
            <w:tcBorders>
              <w:top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19.400,00</w:t>
            </w: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Alienação de Bens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Inversões Financeiras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Empr. Concedidos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Inversões Financeiras –</w:t>
            </w:r>
          </w:p>
          <w:p w:rsidR="002D01C7" w:rsidRPr="00727A2E" w:rsidRDefault="002D01C7" w:rsidP="0033231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Transf. De Capital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Amortização da Dívida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Rec Capital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CORRENTES</w:t>
            </w:r>
          </w:p>
          <w:p w:rsidR="002D01C7" w:rsidRPr="00727A2E" w:rsidRDefault="002D01C7" w:rsidP="0033231E">
            <w:pPr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INTRAORÇAMENTÁRIAS</w:t>
            </w:r>
          </w:p>
        </w:tc>
        <w:tc>
          <w:tcPr>
            <w:tcW w:w="1708" w:type="dxa"/>
            <w:gridSpan w:val="2"/>
          </w:tcPr>
          <w:p w:rsidR="002D01C7" w:rsidRPr="00727A2E" w:rsidRDefault="002D01C7" w:rsidP="0033231E">
            <w:pPr>
              <w:pStyle w:val="FootnoteText"/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RESERVA DO  R P P S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Contribuições</w:t>
            </w:r>
          </w:p>
        </w:tc>
        <w:tc>
          <w:tcPr>
            <w:tcW w:w="1708" w:type="dxa"/>
            <w:gridSpan w:val="2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RESERVA DE CONTINGÊNCIA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  <w:tcBorders>
              <w:bottom w:val="nil"/>
            </w:tcBorders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Patrimonial</w:t>
            </w:r>
          </w:p>
        </w:tc>
        <w:tc>
          <w:tcPr>
            <w:tcW w:w="1708" w:type="dxa"/>
            <w:gridSpan w:val="2"/>
            <w:tcBorders>
              <w:bottom w:val="nil"/>
              <w:right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Rec. Corr.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  <w:tcBorders>
              <w:top w:val="nil"/>
            </w:tcBorders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DE CAPITAL</w:t>
            </w:r>
          </w:p>
          <w:p w:rsidR="002D01C7" w:rsidRPr="00727A2E" w:rsidRDefault="002D01C7" w:rsidP="0033231E">
            <w:pPr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INTRAORÇAMENTÁRIAS</w:t>
            </w:r>
          </w:p>
        </w:tc>
        <w:tc>
          <w:tcPr>
            <w:tcW w:w="1708" w:type="dxa"/>
            <w:gridSpan w:val="2"/>
            <w:tcBorders>
              <w:top w:val="nil"/>
              <w:right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Alienação de Bens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Empr. Concedidos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  <w:tcBorders>
              <w:bottom w:val="nil"/>
            </w:tcBorders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Rec Capital</w:t>
            </w:r>
          </w:p>
        </w:tc>
        <w:tc>
          <w:tcPr>
            <w:tcW w:w="1708" w:type="dxa"/>
            <w:gridSpan w:val="2"/>
            <w:tcBorders>
              <w:bottom w:val="nil"/>
              <w:right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(-) Deduções da Receita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</w:tcPr>
          <w:p w:rsidR="002D01C7" w:rsidRPr="00727A2E" w:rsidRDefault="002D01C7" w:rsidP="0033231E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(+) Aportes Financeiros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164.234,00</w:t>
            </w:r>
          </w:p>
        </w:tc>
        <w:tc>
          <w:tcPr>
            <w:tcW w:w="2974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</w:tcPr>
          <w:p w:rsidR="002D01C7" w:rsidRPr="00727A2E" w:rsidRDefault="002D01C7" w:rsidP="0033231E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T O T A L</w:t>
            </w:r>
          </w:p>
        </w:tc>
        <w:tc>
          <w:tcPr>
            <w:tcW w:w="1708" w:type="dxa"/>
            <w:gridSpan w:val="2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263.234,00</w:t>
            </w:r>
          </w:p>
        </w:tc>
        <w:tc>
          <w:tcPr>
            <w:tcW w:w="2974" w:type="dxa"/>
            <w:tcBorders>
              <w:top w:val="nil"/>
            </w:tcBorders>
          </w:tcPr>
          <w:p w:rsidR="002D01C7" w:rsidRPr="00727A2E" w:rsidRDefault="002D01C7" w:rsidP="0033231E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1700" w:type="dxa"/>
            <w:tcBorders>
              <w:top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263.234,00</w:t>
            </w:r>
          </w:p>
        </w:tc>
      </w:tr>
    </w:tbl>
    <w:p w:rsidR="002D01C7" w:rsidRPr="00D1132A" w:rsidRDefault="002D01C7" w:rsidP="00814BE7">
      <w:pPr>
        <w:pStyle w:val="Title"/>
        <w:jc w:val="both"/>
        <w:rPr>
          <w:rFonts w:ascii="Calibri" w:hAnsi="Calibri" w:cs="Arial"/>
          <w:sz w:val="24"/>
          <w:szCs w:val="24"/>
        </w:rPr>
      </w:pPr>
      <w:r w:rsidRPr="00D1132A">
        <w:rPr>
          <w:rFonts w:ascii="Calibri" w:hAnsi="Calibri" w:cs="Arial"/>
          <w:sz w:val="24"/>
          <w:szCs w:val="24"/>
        </w:rPr>
        <w:t xml:space="preserve">   </w:t>
      </w:r>
    </w:p>
    <w:p w:rsidR="002D01C7" w:rsidRPr="00D1132A" w:rsidRDefault="002D01C7" w:rsidP="00814BE7">
      <w:pPr>
        <w:pStyle w:val="Title"/>
        <w:jc w:val="both"/>
        <w:rPr>
          <w:rFonts w:ascii="Calibri" w:hAnsi="Calibri" w:cs="Arial"/>
          <w:b w:val="0"/>
          <w:sz w:val="24"/>
          <w:szCs w:val="24"/>
        </w:rPr>
      </w:pPr>
      <w:r w:rsidRPr="00D1132A">
        <w:rPr>
          <w:rFonts w:ascii="Calibri" w:hAnsi="Calibri" w:cs="Arial"/>
          <w:sz w:val="24"/>
          <w:szCs w:val="24"/>
        </w:rPr>
        <w:t>Nota</w:t>
      </w:r>
      <w:r w:rsidRPr="00D1132A">
        <w:rPr>
          <w:rFonts w:ascii="Calibri" w:hAnsi="Calibri" w:cs="Arial"/>
          <w:b w:val="0"/>
          <w:sz w:val="24"/>
          <w:szCs w:val="24"/>
        </w:rPr>
        <w:t>:  O valor da linha  “ Aportes Financeiros “ corresponderá ao  montante de recursos “Próprios”  que o Município destinará ao  FUNDO, se for o caso.</w:t>
      </w:r>
    </w:p>
    <w:p w:rsidR="002D01C7" w:rsidRDefault="002D01C7" w:rsidP="00D1132A">
      <w:pPr>
        <w:pStyle w:val="Title"/>
        <w:spacing w:line="360" w:lineRule="auto"/>
        <w:jc w:val="both"/>
        <w:rPr>
          <w:rFonts w:ascii="Calibri" w:hAnsi="Calibri" w:cs="Arial"/>
          <w:b w:val="0"/>
          <w:sz w:val="24"/>
          <w:szCs w:val="24"/>
        </w:rPr>
      </w:pPr>
    </w:p>
    <w:p w:rsidR="002D01C7" w:rsidRDefault="002D01C7" w:rsidP="00D1132A">
      <w:pPr>
        <w:pStyle w:val="Title"/>
        <w:spacing w:line="360" w:lineRule="auto"/>
        <w:jc w:val="both"/>
        <w:rPr>
          <w:rFonts w:ascii="Calibri" w:hAnsi="Calibri" w:cs="Arial"/>
          <w:b w:val="0"/>
          <w:sz w:val="24"/>
          <w:szCs w:val="24"/>
        </w:rPr>
      </w:pPr>
    </w:p>
    <w:p w:rsidR="002D01C7" w:rsidRDefault="002D01C7" w:rsidP="00D1132A">
      <w:pPr>
        <w:pStyle w:val="Title"/>
        <w:spacing w:line="360" w:lineRule="auto"/>
        <w:jc w:val="both"/>
        <w:rPr>
          <w:rFonts w:ascii="Calibri" w:hAnsi="Calibri" w:cs="Arial"/>
          <w:b w:val="0"/>
          <w:sz w:val="24"/>
          <w:szCs w:val="24"/>
        </w:rPr>
      </w:pPr>
    </w:p>
    <w:p w:rsidR="002D01C7" w:rsidRPr="00D1132A" w:rsidRDefault="002D01C7" w:rsidP="00B30574">
      <w:pPr>
        <w:pStyle w:val="Heading5"/>
        <w:jc w:val="center"/>
        <w:rPr>
          <w:rFonts w:ascii="Calibri" w:hAnsi="Calibri" w:cs="Arial"/>
          <w:color w:val="auto"/>
          <w:sz w:val="24"/>
          <w:szCs w:val="24"/>
        </w:rPr>
      </w:pPr>
      <w:r w:rsidRPr="00D1132A">
        <w:rPr>
          <w:rFonts w:ascii="Calibri" w:hAnsi="Calibri" w:cs="Arial"/>
          <w:color w:val="auto"/>
          <w:sz w:val="24"/>
          <w:szCs w:val="24"/>
        </w:rPr>
        <w:t xml:space="preserve">MUNICÍPIO DE </w:t>
      </w:r>
      <w:r>
        <w:rPr>
          <w:rFonts w:ascii="Calibri" w:hAnsi="Calibri" w:cs="Arial"/>
          <w:color w:val="auto"/>
          <w:sz w:val="24"/>
          <w:szCs w:val="24"/>
        </w:rPr>
        <w:t>RESTINGA SECA</w:t>
      </w:r>
    </w:p>
    <w:p w:rsidR="002D01C7" w:rsidRPr="00D1132A" w:rsidRDefault="002D01C7" w:rsidP="00B30574">
      <w:pPr>
        <w:pStyle w:val="Heading6"/>
        <w:rPr>
          <w:rFonts w:ascii="Calibri" w:hAnsi="Calibri" w:cs="Arial"/>
          <w:sz w:val="24"/>
          <w:szCs w:val="24"/>
        </w:rPr>
      </w:pPr>
      <w:r w:rsidRPr="00D1132A">
        <w:rPr>
          <w:rFonts w:ascii="Calibri" w:hAnsi="Calibri" w:cs="Arial"/>
          <w:sz w:val="24"/>
          <w:szCs w:val="24"/>
        </w:rPr>
        <w:t>LEI ORÇAMENTÁRIA ANUAL PARA 20</w:t>
      </w:r>
      <w:r>
        <w:rPr>
          <w:rFonts w:ascii="Calibri" w:hAnsi="Calibri" w:cs="Arial"/>
          <w:sz w:val="24"/>
          <w:szCs w:val="24"/>
        </w:rPr>
        <w:t>20</w:t>
      </w:r>
    </w:p>
    <w:p w:rsidR="002D01C7" w:rsidRPr="00D1132A" w:rsidRDefault="002D01C7" w:rsidP="00B30574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>DEMONSTRATIVO DAS  RECEITAS E DESPESAS VINCULADAS AO</w:t>
      </w:r>
    </w:p>
    <w:p w:rsidR="002D01C7" w:rsidRDefault="002D01C7" w:rsidP="00B30574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FUNDO MUNICIPAL DE PREVIDÊNCIA</w:t>
      </w:r>
    </w:p>
    <w:p w:rsidR="002D01C7" w:rsidRPr="00D432C5" w:rsidRDefault="002D01C7" w:rsidP="00D432C5">
      <w:pPr>
        <w:ind w:left="709"/>
        <w:jc w:val="center"/>
        <w:rPr>
          <w:rFonts w:ascii="Calibri" w:hAnsi="Calibri" w:cs="Arial"/>
          <w:b/>
          <w:sz w:val="24"/>
          <w:szCs w:val="24"/>
          <w:lang w:val="en-US"/>
        </w:rPr>
      </w:pPr>
      <w:r w:rsidRPr="00D432C5">
        <w:rPr>
          <w:rFonts w:ascii="Calibri" w:hAnsi="Calibri" w:cs="Arial"/>
          <w:b/>
          <w:sz w:val="24"/>
          <w:szCs w:val="24"/>
          <w:lang w:val="en-US"/>
        </w:rPr>
        <w:t>(Lei Federal 4.320/64, art. 2º, § 2º, inciso I Art. 8º, § 1º, V cc art. 12, § 2º da LDO )</w:t>
      </w:r>
    </w:p>
    <w:p w:rsidR="002D01C7" w:rsidRPr="00D1132A" w:rsidRDefault="002D01C7" w:rsidP="00B30574">
      <w:pPr>
        <w:pStyle w:val="Title"/>
        <w:jc w:val="both"/>
        <w:rPr>
          <w:rFonts w:ascii="Calibri" w:hAnsi="Calibri" w:cs="Arial"/>
          <w:b w:val="0"/>
          <w:sz w:val="24"/>
          <w:szCs w:val="24"/>
        </w:rPr>
      </w:pP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4"/>
        <w:gridCol w:w="8"/>
        <w:gridCol w:w="1700"/>
        <w:gridCol w:w="2974"/>
        <w:gridCol w:w="1700"/>
      </w:tblGrid>
      <w:tr w:rsidR="002D01C7" w:rsidRPr="00727A2E" w:rsidTr="0033231E">
        <w:trPr>
          <w:jc w:val="center"/>
        </w:trPr>
        <w:tc>
          <w:tcPr>
            <w:tcW w:w="4822" w:type="dxa"/>
            <w:gridSpan w:val="3"/>
            <w:tcBorders>
              <w:bottom w:val="nil"/>
            </w:tcBorders>
          </w:tcPr>
          <w:p w:rsidR="002D01C7" w:rsidRPr="00727A2E" w:rsidRDefault="002D01C7" w:rsidP="0033231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RECCEITAS</w:t>
            </w:r>
          </w:p>
        </w:tc>
        <w:tc>
          <w:tcPr>
            <w:tcW w:w="4674" w:type="dxa"/>
            <w:gridSpan w:val="2"/>
            <w:tcBorders>
              <w:bottom w:val="nil"/>
            </w:tcBorders>
          </w:tcPr>
          <w:p w:rsidR="002D01C7" w:rsidRPr="00727A2E" w:rsidRDefault="002D01C7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DESPESAS</w:t>
            </w: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2D01C7" w:rsidRPr="00727A2E" w:rsidRDefault="002D01C7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Especificação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z w:val="22"/>
                <w:szCs w:val="22"/>
              </w:rPr>
              <w:t>Valor</w:t>
            </w:r>
          </w:p>
        </w:tc>
        <w:tc>
          <w:tcPr>
            <w:tcW w:w="2974" w:type="dxa"/>
            <w:tcBorders>
              <w:bottom w:val="nil"/>
            </w:tcBorders>
          </w:tcPr>
          <w:p w:rsidR="002D01C7" w:rsidRPr="00727A2E" w:rsidRDefault="002D01C7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Especificação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Valor</w:t>
            </w: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CORRENTES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5.468.000,00</w:t>
            </w: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DESP. CORRENTES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4.375.811,68</w:t>
            </w: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Impostos, Taxas e Contr.de Melhoria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Pessoal e Encargos Sociais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4.323.808,00</w:t>
            </w: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Contribuições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1.250.000,00</w:t>
            </w: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Pessoal e Encargos Sociais –</w:t>
            </w:r>
          </w:p>
          <w:p w:rsidR="002D01C7" w:rsidRPr="00727A2E" w:rsidRDefault="002D01C7" w:rsidP="0033231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4.323.808,00</w:t>
            </w: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Patrimonial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3.768.000,00</w:t>
            </w:r>
          </w:p>
        </w:tc>
        <w:tc>
          <w:tcPr>
            <w:tcW w:w="2974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Juros e Encargos da Dívida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Agropecuária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Despesas Correntes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52.003,68</w:t>
            </w: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Industriais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Despesas Correntes –</w:t>
            </w:r>
          </w:p>
          <w:p w:rsidR="002D01C7" w:rsidRPr="00727A2E" w:rsidRDefault="002D01C7" w:rsidP="0033231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Serviços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Transf. Correntes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Rec. Corr.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450.000,00</w:t>
            </w:r>
          </w:p>
        </w:tc>
        <w:tc>
          <w:tcPr>
            <w:tcW w:w="2974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DE CAPITAL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DESPESAS DE CAPITAL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500,00</w:t>
            </w: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Oper. De Crédito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Investimentos</w:t>
            </w:r>
          </w:p>
        </w:tc>
        <w:tc>
          <w:tcPr>
            <w:tcW w:w="1700" w:type="dxa"/>
            <w:tcBorders>
              <w:top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500,00</w:t>
            </w: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Alienação de Bens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Inversões Financeiras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Empr. Concedidos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Inversões Financeiras –</w:t>
            </w:r>
          </w:p>
          <w:p w:rsidR="002D01C7" w:rsidRPr="00727A2E" w:rsidRDefault="002D01C7" w:rsidP="0033231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Transf. De Capital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Amortização da Dívida</w:t>
            </w: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Rec Capital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CORRENTES</w:t>
            </w:r>
          </w:p>
          <w:p w:rsidR="002D01C7" w:rsidRPr="00727A2E" w:rsidRDefault="002D01C7" w:rsidP="0033231E">
            <w:pPr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INTRAORÇAMENTÁRIAS</w:t>
            </w:r>
          </w:p>
        </w:tc>
        <w:tc>
          <w:tcPr>
            <w:tcW w:w="1708" w:type="dxa"/>
            <w:gridSpan w:val="2"/>
          </w:tcPr>
          <w:p w:rsidR="002D01C7" w:rsidRPr="00727A2E" w:rsidRDefault="002D01C7" w:rsidP="0033231E">
            <w:pPr>
              <w:pStyle w:val="FootnoteText"/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4.432.000,00</w:t>
            </w:r>
          </w:p>
        </w:tc>
        <w:tc>
          <w:tcPr>
            <w:tcW w:w="2974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RESERVA DO  R P P S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5.523.688,32</w:t>
            </w: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Contribuições</w:t>
            </w:r>
          </w:p>
        </w:tc>
        <w:tc>
          <w:tcPr>
            <w:tcW w:w="1708" w:type="dxa"/>
            <w:gridSpan w:val="2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4.432.000,00</w:t>
            </w:r>
          </w:p>
        </w:tc>
        <w:tc>
          <w:tcPr>
            <w:tcW w:w="2974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RESERVA DE CONTINGÊNCIA</w:t>
            </w: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  <w:tcBorders>
              <w:bottom w:val="nil"/>
            </w:tcBorders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Patrimonial</w:t>
            </w:r>
          </w:p>
        </w:tc>
        <w:tc>
          <w:tcPr>
            <w:tcW w:w="1708" w:type="dxa"/>
            <w:gridSpan w:val="2"/>
            <w:tcBorders>
              <w:bottom w:val="nil"/>
              <w:right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Rec. Corr.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  <w:tcBorders>
              <w:top w:val="nil"/>
            </w:tcBorders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DE CAPITAL</w:t>
            </w:r>
          </w:p>
          <w:p w:rsidR="002D01C7" w:rsidRPr="00727A2E" w:rsidRDefault="002D01C7" w:rsidP="0033231E">
            <w:pPr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INTRAORÇAMENTÁRIAS</w:t>
            </w:r>
          </w:p>
        </w:tc>
        <w:tc>
          <w:tcPr>
            <w:tcW w:w="1708" w:type="dxa"/>
            <w:gridSpan w:val="2"/>
            <w:tcBorders>
              <w:top w:val="nil"/>
              <w:right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Alienação de Bens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Empr. Concedidos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  <w:tcBorders>
              <w:bottom w:val="nil"/>
            </w:tcBorders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Rec Capital</w:t>
            </w:r>
          </w:p>
        </w:tc>
        <w:tc>
          <w:tcPr>
            <w:tcW w:w="1708" w:type="dxa"/>
            <w:gridSpan w:val="2"/>
            <w:tcBorders>
              <w:bottom w:val="nil"/>
              <w:right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</w:tcPr>
          <w:p w:rsidR="002D01C7" w:rsidRPr="00727A2E" w:rsidRDefault="002D01C7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(-) Deduções da Receita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</w:tcPr>
          <w:p w:rsidR="002D01C7" w:rsidRPr="00727A2E" w:rsidRDefault="002D01C7" w:rsidP="0033231E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(+) Aportes Financeiros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2D01C7" w:rsidRPr="00727A2E" w:rsidTr="0033231E">
        <w:trPr>
          <w:jc w:val="center"/>
        </w:trPr>
        <w:tc>
          <w:tcPr>
            <w:tcW w:w="3114" w:type="dxa"/>
          </w:tcPr>
          <w:p w:rsidR="002D01C7" w:rsidRPr="00727A2E" w:rsidRDefault="002D01C7" w:rsidP="0033231E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T O T A L</w:t>
            </w:r>
          </w:p>
        </w:tc>
        <w:tc>
          <w:tcPr>
            <w:tcW w:w="1708" w:type="dxa"/>
            <w:gridSpan w:val="2"/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9.900.000,00</w:t>
            </w:r>
          </w:p>
        </w:tc>
        <w:tc>
          <w:tcPr>
            <w:tcW w:w="2974" w:type="dxa"/>
            <w:tcBorders>
              <w:top w:val="nil"/>
            </w:tcBorders>
          </w:tcPr>
          <w:p w:rsidR="002D01C7" w:rsidRPr="00727A2E" w:rsidRDefault="002D01C7" w:rsidP="0033231E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1700" w:type="dxa"/>
            <w:tcBorders>
              <w:top w:val="nil"/>
            </w:tcBorders>
          </w:tcPr>
          <w:p w:rsidR="002D01C7" w:rsidRPr="00727A2E" w:rsidRDefault="002D01C7" w:rsidP="0033231E">
            <w:pPr>
              <w:jc w:val="right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9.900.000,00</w:t>
            </w:r>
          </w:p>
        </w:tc>
      </w:tr>
    </w:tbl>
    <w:p w:rsidR="002D01C7" w:rsidRPr="00D1132A" w:rsidRDefault="002D01C7" w:rsidP="00B30574">
      <w:pPr>
        <w:pStyle w:val="Title"/>
        <w:jc w:val="both"/>
        <w:rPr>
          <w:rFonts w:ascii="Calibri" w:hAnsi="Calibri" w:cs="Arial"/>
          <w:sz w:val="24"/>
          <w:szCs w:val="24"/>
        </w:rPr>
      </w:pPr>
      <w:r w:rsidRPr="00D1132A">
        <w:rPr>
          <w:rFonts w:ascii="Calibri" w:hAnsi="Calibri" w:cs="Arial"/>
          <w:sz w:val="24"/>
          <w:szCs w:val="24"/>
        </w:rPr>
        <w:t xml:space="preserve">   </w:t>
      </w:r>
    </w:p>
    <w:p w:rsidR="002D01C7" w:rsidRDefault="002D01C7" w:rsidP="00D1132A">
      <w:pPr>
        <w:pStyle w:val="Title"/>
        <w:spacing w:line="360" w:lineRule="auto"/>
        <w:jc w:val="both"/>
        <w:rPr>
          <w:rFonts w:ascii="Calibri" w:hAnsi="Calibri" w:cs="Arial"/>
          <w:b w:val="0"/>
          <w:sz w:val="24"/>
          <w:szCs w:val="24"/>
        </w:rPr>
      </w:pPr>
    </w:p>
    <w:sectPr w:rsidR="002D01C7" w:rsidSect="00D1132A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134" w:right="1701" w:bottom="1134" w:left="1701" w:header="720" w:footer="720" w:gutter="0"/>
      <w:pgNumType w:start="6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1C7" w:rsidRDefault="002D01C7" w:rsidP="00D1132A">
      <w:r>
        <w:separator/>
      </w:r>
    </w:p>
  </w:endnote>
  <w:endnote w:type="continuationSeparator" w:id="0">
    <w:p w:rsidR="002D01C7" w:rsidRDefault="002D01C7" w:rsidP="00D11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721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pla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C7" w:rsidRDefault="002D01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01C7" w:rsidRDefault="002D01C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C7" w:rsidRDefault="002D01C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1C7" w:rsidRDefault="002D01C7" w:rsidP="00D1132A">
      <w:r>
        <w:separator/>
      </w:r>
    </w:p>
  </w:footnote>
  <w:footnote w:type="continuationSeparator" w:id="0">
    <w:p w:rsidR="002D01C7" w:rsidRDefault="002D01C7" w:rsidP="00D11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C7" w:rsidRDefault="002D01C7" w:rsidP="00F77D4B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C7" w:rsidRPr="00D1132A" w:rsidRDefault="002D01C7" w:rsidP="00D1132A">
    <w:pPr>
      <w:pStyle w:val="Header"/>
    </w:pPr>
    <w:r w:rsidRPr="00D1132A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8DF"/>
    <w:multiLevelType w:val="hybridMultilevel"/>
    <w:tmpl w:val="CC28D2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20F74"/>
    <w:multiLevelType w:val="singleLevel"/>
    <w:tmpl w:val="0DAAB08E"/>
    <w:lvl w:ilvl="0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</w:abstractNum>
  <w:abstractNum w:abstractNumId="2">
    <w:nsid w:val="59D61F16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</w:abstractNum>
  <w:abstractNum w:abstractNumId="3">
    <w:nsid w:val="60FF5059"/>
    <w:multiLevelType w:val="singleLevel"/>
    <w:tmpl w:val="0416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452641E"/>
    <w:multiLevelType w:val="hybridMultilevel"/>
    <w:tmpl w:val="B6C0968C"/>
    <w:lvl w:ilvl="0" w:tplc="FB300DB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  <w:rPr>
        <w:rFonts w:cs="Times New Roman"/>
      </w:rPr>
    </w:lvl>
  </w:abstractNum>
  <w:abstractNum w:abstractNumId="5">
    <w:nsid w:val="755D40A7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32A"/>
    <w:rsid w:val="00012EF3"/>
    <w:rsid w:val="00017F52"/>
    <w:rsid w:val="000477C5"/>
    <w:rsid w:val="000A2276"/>
    <w:rsid w:val="000B25A3"/>
    <w:rsid w:val="000D7390"/>
    <w:rsid w:val="00101263"/>
    <w:rsid w:val="001206BC"/>
    <w:rsid w:val="001679AC"/>
    <w:rsid w:val="001A4CD2"/>
    <w:rsid w:val="001D1E43"/>
    <w:rsid w:val="00205463"/>
    <w:rsid w:val="00213AE7"/>
    <w:rsid w:val="00237B07"/>
    <w:rsid w:val="002730F7"/>
    <w:rsid w:val="0028715B"/>
    <w:rsid w:val="002B2AF7"/>
    <w:rsid w:val="002B2B0F"/>
    <w:rsid w:val="002B47FA"/>
    <w:rsid w:val="002D01C7"/>
    <w:rsid w:val="0033231E"/>
    <w:rsid w:val="003470C8"/>
    <w:rsid w:val="00374EE8"/>
    <w:rsid w:val="003902C0"/>
    <w:rsid w:val="003D35B9"/>
    <w:rsid w:val="003F3C1B"/>
    <w:rsid w:val="0043680F"/>
    <w:rsid w:val="00444601"/>
    <w:rsid w:val="00452007"/>
    <w:rsid w:val="005100A8"/>
    <w:rsid w:val="005859EE"/>
    <w:rsid w:val="00653657"/>
    <w:rsid w:val="006849D4"/>
    <w:rsid w:val="006A6B88"/>
    <w:rsid w:val="006B7A0D"/>
    <w:rsid w:val="0071255A"/>
    <w:rsid w:val="00713718"/>
    <w:rsid w:val="00727A2E"/>
    <w:rsid w:val="00734EFB"/>
    <w:rsid w:val="007C3CD9"/>
    <w:rsid w:val="007C4FCA"/>
    <w:rsid w:val="00814BE7"/>
    <w:rsid w:val="00834B7C"/>
    <w:rsid w:val="008506D5"/>
    <w:rsid w:val="00851C2A"/>
    <w:rsid w:val="0086301D"/>
    <w:rsid w:val="00921E8C"/>
    <w:rsid w:val="009544D1"/>
    <w:rsid w:val="00994F6E"/>
    <w:rsid w:val="009C6C7E"/>
    <w:rsid w:val="009C6E68"/>
    <w:rsid w:val="009D71C6"/>
    <w:rsid w:val="009E02DA"/>
    <w:rsid w:val="00A00784"/>
    <w:rsid w:val="00A13F77"/>
    <w:rsid w:val="00A16036"/>
    <w:rsid w:val="00A576C4"/>
    <w:rsid w:val="00A61111"/>
    <w:rsid w:val="00A84692"/>
    <w:rsid w:val="00A86665"/>
    <w:rsid w:val="00B21CBA"/>
    <w:rsid w:val="00B25C1C"/>
    <w:rsid w:val="00B30574"/>
    <w:rsid w:val="00B752F4"/>
    <w:rsid w:val="00B92A13"/>
    <w:rsid w:val="00BB5A29"/>
    <w:rsid w:val="00C04C26"/>
    <w:rsid w:val="00C33887"/>
    <w:rsid w:val="00C937D2"/>
    <w:rsid w:val="00C9796E"/>
    <w:rsid w:val="00CA2BF7"/>
    <w:rsid w:val="00CF6854"/>
    <w:rsid w:val="00D1132A"/>
    <w:rsid w:val="00D432C5"/>
    <w:rsid w:val="00D675C0"/>
    <w:rsid w:val="00DA4962"/>
    <w:rsid w:val="00DA550A"/>
    <w:rsid w:val="00E01559"/>
    <w:rsid w:val="00E10440"/>
    <w:rsid w:val="00E14660"/>
    <w:rsid w:val="00E1696F"/>
    <w:rsid w:val="00E3391F"/>
    <w:rsid w:val="00F01741"/>
    <w:rsid w:val="00F10448"/>
    <w:rsid w:val="00F623A0"/>
    <w:rsid w:val="00F77D4B"/>
    <w:rsid w:val="00F86EB4"/>
    <w:rsid w:val="00FC6FCF"/>
    <w:rsid w:val="00FD71D8"/>
    <w:rsid w:val="00FE00E4"/>
    <w:rsid w:val="00FF0FB8"/>
    <w:rsid w:val="00FF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1132A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132A"/>
    <w:pPr>
      <w:keepNext/>
      <w:outlineLvl w:val="0"/>
    </w:pPr>
    <w:rPr>
      <w:rFonts w:ascii="MicrosoftSansSerif" w:hAnsi="MicrosoftSansSerif"/>
      <w:b/>
      <w:color w:val="00008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132A"/>
    <w:pPr>
      <w:keepNext/>
      <w:jc w:val="center"/>
      <w:outlineLvl w:val="1"/>
    </w:pPr>
    <w:rPr>
      <w:rFonts w:ascii="Arial" w:hAnsi="Arial"/>
      <w:color w:val="FF0000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132A"/>
    <w:pPr>
      <w:keepNext/>
      <w:spacing w:before="120" w:after="120" w:line="360" w:lineRule="auto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1132A"/>
    <w:pPr>
      <w:keepNext/>
      <w:spacing w:before="120" w:after="120" w:line="360" w:lineRule="auto"/>
      <w:jc w:val="both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D1132A"/>
    <w:pPr>
      <w:keepNext/>
      <w:autoSpaceDE w:val="0"/>
      <w:spacing w:before="120" w:after="120" w:line="360" w:lineRule="auto"/>
      <w:jc w:val="both"/>
      <w:outlineLvl w:val="4"/>
    </w:pPr>
    <w:rPr>
      <w:rFonts w:ascii="Arial" w:eastAsia="Calibri" w:hAnsi="Arial"/>
      <w:b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1132A"/>
    <w:pPr>
      <w:keepNext/>
      <w:jc w:val="center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D1132A"/>
    <w:pPr>
      <w:keepNext/>
      <w:spacing w:line="360" w:lineRule="auto"/>
      <w:jc w:val="center"/>
      <w:outlineLvl w:val="6"/>
    </w:pPr>
    <w:rPr>
      <w:rFonts w:ascii="Arial" w:hAnsi="Arial"/>
      <w:b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1132A"/>
    <w:pPr>
      <w:keepNext/>
      <w:outlineLvl w:val="7"/>
    </w:pPr>
    <w:rPr>
      <w:b/>
      <w:color w:val="00000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132A"/>
    <w:pPr>
      <w:keepNext/>
      <w:spacing w:line="360" w:lineRule="auto"/>
      <w:ind w:left="708"/>
      <w:jc w:val="both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132A"/>
    <w:rPr>
      <w:rFonts w:ascii="MicrosoftSansSerif" w:hAnsi="MicrosoftSansSerif" w:cs="Times New Roman"/>
      <w:b/>
      <w:snapToGrid w:val="0"/>
      <w:color w:val="000080"/>
      <w:sz w:val="20"/>
      <w:szCs w:val="20"/>
      <w:lang w:eastAsia="pt-B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1132A"/>
    <w:rPr>
      <w:rFonts w:ascii="Arial" w:hAnsi="Arial" w:cs="Times New Roman"/>
      <w:snapToGrid w:val="0"/>
      <w:color w:val="FF0000"/>
      <w:sz w:val="20"/>
      <w:szCs w:val="20"/>
      <w:lang w:eastAsia="pt-B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1132A"/>
    <w:rPr>
      <w:rFonts w:ascii="Arial" w:hAnsi="Arial" w:cs="Times New Roman"/>
      <w:b/>
      <w:sz w:val="20"/>
      <w:szCs w:val="20"/>
      <w:lang w:eastAsia="pt-B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1132A"/>
    <w:rPr>
      <w:rFonts w:ascii="Arial" w:hAnsi="Arial" w:cs="Times New Roman"/>
      <w:b/>
      <w:sz w:val="20"/>
      <w:szCs w:val="20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1132A"/>
    <w:rPr>
      <w:rFonts w:ascii="Arial" w:hAnsi="Arial" w:cs="Times New Roman"/>
      <w:b/>
      <w:color w:val="000000"/>
      <w:sz w:val="20"/>
      <w:szCs w:val="20"/>
      <w:lang w:eastAsia="pt-BR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1132A"/>
    <w:rPr>
      <w:rFonts w:ascii="Arial" w:hAnsi="Arial" w:cs="Times New Roman"/>
      <w:b/>
      <w:snapToGrid w:val="0"/>
      <w:sz w:val="20"/>
      <w:szCs w:val="20"/>
      <w:lang w:eastAsia="pt-BR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1132A"/>
    <w:rPr>
      <w:rFonts w:ascii="Arial" w:hAnsi="Arial" w:cs="Times New Roman"/>
      <w:b/>
      <w:snapToGrid w:val="0"/>
      <w:color w:val="000000"/>
      <w:sz w:val="20"/>
      <w:szCs w:val="20"/>
      <w:lang w:eastAsia="pt-BR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1132A"/>
    <w:rPr>
      <w:rFonts w:ascii="Times New Roman" w:hAnsi="Times New Roman" w:cs="Times New Roman"/>
      <w:b/>
      <w:snapToGrid w:val="0"/>
      <w:color w:val="000000"/>
      <w:sz w:val="20"/>
      <w:szCs w:val="20"/>
      <w:lang w:eastAsia="pt-BR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1132A"/>
    <w:rPr>
      <w:rFonts w:ascii="Arial" w:hAnsi="Arial" w:cs="Times New Roman"/>
      <w:snapToGrid w:val="0"/>
      <w:sz w:val="20"/>
      <w:szCs w:val="20"/>
      <w:lang w:eastAsia="pt-BR"/>
    </w:rPr>
  </w:style>
  <w:style w:type="paragraph" w:customStyle="1" w:styleId="Default">
    <w:name w:val="Default"/>
    <w:uiPriority w:val="99"/>
    <w:rsid w:val="00D1132A"/>
    <w:rPr>
      <w:rFonts w:eastAsia="Times New Roman"/>
      <w:color w:val="000000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D1132A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1132A"/>
    <w:rPr>
      <w:rFonts w:ascii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basedOn w:val="DefaultParagraphFont"/>
    <w:uiPriority w:val="99"/>
    <w:semiHidden/>
    <w:rsid w:val="00D1132A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rsid w:val="00D1132A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1132A"/>
    <w:rPr>
      <w:rFonts w:ascii="Courier New" w:hAnsi="Courier New" w:cs="Times New Roman"/>
      <w:sz w:val="20"/>
      <w:szCs w:val="20"/>
      <w:lang w:eastAsia="pt-BR"/>
    </w:rPr>
  </w:style>
  <w:style w:type="paragraph" w:styleId="BodyText">
    <w:name w:val="Body Text"/>
    <w:aliases w:val="Quote1"/>
    <w:basedOn w:val="Normal"/>
    <w:link w:val="BodyTextChar"/>
    <w:uiPriority w:val="99"/>
    <w:rsid w:val="00D1132A"/>
    <w:pPr>
      <w:jc w:val="both"/>
    </w:pPr>
    <w:rPr>
      <w:rFonts w:ascii="Arial" w:hAnsi="Arial"/>
      <w:sz w:val="24"/>
    </w:rPr>
  </w:style>
  <w:style w:type="character" w:customStyle="1" w:styleId="BodyTextChar">
    <w:name w:val="Body Text Char"/>
    <w:aliases w:val="Quote1 Char"/>
    <w:basedOn w:val="DefaultParagraphFont"/>
    <w:link w:val="BodyText"/>
    <w:uiPriority w:val="99"/>
    <w:locked/>
    <w:rsid w:val="00D1132A"/>
    <w:rPr>
      <w:rFonts w:ascii="Arial" w:hAnsi="Arial" w:cs="Times New Roman"/>
      <w:sz w:val="20"/>
      <w:szCs w:val="20"/>
      <w:lang w:eastAsia="pt-BR"/>
    </w:rPr>
  </w:style>
  <w:style w:type="paragraph" w:styleId="BodyText2">
    <w:name w:val="Body Text 2"/>
    <w:basedOn w:val="Normal"/>
    <w:link w:val="BodyText2Char"/>
    <w:uiPriority w:val="99"/>
    <w:rsid w:val="00D1132A"/>
    <w:pPr>
      <w:jc w:val="both"/>
    </w:pPr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1132A"/>
    <w:rPr>
      <w:rFonts w:ascii="Arial" w:hAnsi="Arial" w:cs="Times New Roman"/>
      <w:sz w:val="20"/>
      <w:szCs w:val="20"/>
      <w:lang w:eastAsia="pt-BR"/>
    </w:rPr>
  </w:style>
  <w:style w:type="paragraph" w:customStyle="1" w:styleId="NormalTexto">
    <w:name w:val="Normal.Texto"/>
    <w:uiPriority w:val="99"/>
    <w:rsid w:val="00D1132A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D1132A"/>
    <w:pPr>
      <w:ind w:left="1416"/>
      <w:jc w:val="both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1132A"/>
    <w:rPr>
      <w:rFonts w:ascii="Arial" w:hAnsi="Arial" w:cs="Times New Roman"/>
      <w:snapToGrid w:val="0"/>
      <w:sz w:val="20"/>
      <w:szCs w:val="20"/>
      <w:lang w:eastAsia="pt-BR"/>
    </w:rPr>
  </w:style>
  <w:style w:type="paragraph" w:customStyle="1" w:styleId="Textocorrido">
    <w:name w:val="Texto corrido"/>
    <w:basedOn w:val="Normal"/>
    <w:uiPriority w:val="99"/>
    <w:rsid w:val="00D1132A"/>
    <w:pPr>
      <w:autoSpaceDE w:val="0"/>
      <w:autoSpaceDN w:val="0"/>
      <w:adjustRightInd w:val="0"/>
      <w:spacing w:after="113" w:line="280" w:lineRule="atLeast"/>
      <w:ind w:firstLine="567"/>
      <w:jc w:val="both"/>
      <w:textAlignment w:val="center"/>
    </w:pPr>
    <w:rPr>
      <w:rFonts w:ascii="Swis721 BT" w:eastAsia="Calibri" w:hAnsi="Swis721 BT"/>
      <w:color w:val="000000"/>
      <w:sz w:val="18"/>
    </w:rPr>
  </w:style>
  <w:style w:type="paragraph" w:styleId="BodyText3">
    <w:name w:val="Body Text 3"/>
    <w:basedOn w:val="Normal"/>
    <w:link w:val="BodyText3Char"/>
    <w:uiPriority w:val="99"/>
    <w:rsid w:val="00D1132A"/>
    <w:pPr>
      <w:autoSpaceDE w:val="0"/>
      <w:spacing w:before="120" w:after="120" w:line="360" w:lineRule="auto"/>
      <w:jc w:val="both"/>
    </w:pPr>
    <w:rPr>
      <w:rFonts w:ascii="Arial" w:eastAsia="Calibri" w:hAnsi="Arial"/>
      <w:color w:val="000000"/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1132A"/>
    <w:rPr>
      <w:rFonts w:ascii="Arial" w:hAnsi="Arial" w:cs="Times New Roman"/>
      <w:color w:val="000000"/>
      <w:sz w:val="20"/>
      <w:szCs w:val="20"/>
      <w:lang w:eastAsia="pt-BR"/>
    </w:rPr>
  </w:style>
  <w:style w:type="paragraph" w:styleId="BodyTextIndent">
    <w:name w:val="Body Text Indent"/>
    <w:basedOn w:val="Normal"/>
    <w:link w:val="BodyTextIndentChar"/>
    <w:uiPriority w:val="99"/>
    <w:rsid w:val="00D1132A"/>
    <w:pPr>
      <w:autoSpaceDE w:val="0"/>
      <w:spacing w:before="120" w:after="120" w:line="360" w:lineRule="auto"/>
      <w:ind w:left="1416"/>
      <w:jc w:val="both"/>
    </w:pPr>
    <w:rPr>
      <w:rFonts w:ascii="Arial" w:eastAsia="Calibri" w:hAnsi="Arial"/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1132A"/>
    <w:rPr>
      <w:rFonts w:ascii="Arial" w:hAnsi="Arial" w:cs="Times New Roman"/>
      <w:color w:val="000000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rsid w:val="00D1132A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D1132A"/>
    <w:pPr>
      <w:ind w:left="1416"/>
      <w:jc w:val="both"/>
    </w:pPr>
    <w:rPr>
      <w:rFonts w:ascii="Arial" w:hAnsi="Aria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1132A"/>
    <w:rPr>
      <w:rFonts w:ascii="Arial" w:hAnsi="Arial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D1132A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D1132A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1132A"/>
    <w:rPr>
      <w:rFonts w:ascii="Arial" w:hAnsi="Arial" w:cs="Times New Roman"/>
      <w:sz w:val="20"/>
      <w:szCs w:val="20"/>
      <w:lang w:eastAsia="pt-BR"/>
    </w:rPr>
  </w:style>
  <w:style w:type="paragraph" w:styleId="Index1">
    <w:name w:val="index 1"/>
    <w:basedOn w:val="Normal"/>
    <w:next w:val="Normal"/>
    <w:autoRedefine/>
    <w:uiPriority w:val="99"/>
    <w:semiHidden/>
    <w:rsid w:val="00D1132A"/>
    <w:pPr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D1132A"/>
  </w:style>
  <w:style w:type="paragraph" w:customStyle="1" w:styleId="BodyText21">
    <w:name w:val="Body Text 21"/>
    <w:basedOn w:val="Normal"/>
    <w:uiPriority w:val="99"/>
    <w:rsid w:val="00D1132A"/>
    <w:pPr>
      <w:jc w:val="both"/>
    </w:pPr>
    <w:rPr>
      <w:rFonts w:ascii="Bookplate" w:hAnsi="Bookplate"/>
      <w:sz w:val="22"/>
    </w:rPr>
  </w:style>
  <w:style w:type="paragraph" w:styleId="Header">
    <w:name w:val="header"/>
    <w:basedOn w:val="Normal"/>
    <w:link w:val="HeaderChar"/>
    <w:uiPriority w:val="99"/>
    <w:rsid w:val="00D1132A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1132A"/>
    <w:rPr>
      <w:rFonts w:ascii="Arial" w:hAnsi="Arial" w:cs="Times New Roman"/>
      <w:sz w:val="20"/>
      <w:szCs w:val="20"/>
      <w:lang w:eastAsia="pt-BR"/>
    </w:rPr>
  </w:style>
  <w:style w:type="paragraph" w:customStyle="1" w:styleId="12ppc">
    <w:name w:val="12pp_c"/>
    <w:uiPriority w:val="99"/>
    <w:rsid w:val="00D1132A"/>
    <w:pPr>
      <w:jc w:val="center"/>
    </w:pPr>
    <w:rPr>
      <w:rFonts w:ascii="Arial" w:eastAsia="Times New Roman" w:hAnsi="Arial"/>
      <w:noProof/>
      <w:szCs w:val="20"/>
    </w:rPr>
  </w:style>
  <w:style w:type="paragraph" w:customStyle="1" w:styleId="PAR01">
    <w:name w:val="PAR01"/>
    <w:basedOn w:val="Normal"/>
    <w:uiPriority w:val="99"/>
    <w:rsid w:val="00D1132A"/>
    <w:pPr>
      <w:tabs>
        <w:tab w:val="left" w:leader="dot" w:pos="14459"/>
      </w:tabs>
      <w:jc w:val="both"/>
    </w:pPr>
  </w:style>
  <w:style w:type="paragraph" w:styleId="Title">
    <w:name w:val="Title"/>
    <w:basedOn w:val="Normal"/>
    <w:link w:val="TitleChar"/>
    <w:uiPriority w:val="99"/>
    <w:qFormat/>
    <w:rsid w:val="00D1132A"/>
    <w:pPr>
      <w:jc w:val="center"/>
    </w:pPr>
    <w:rPr>
      <w:rFonts w:ascii="Arial,Bold" w:hAnsi="Arial,Bold"/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1132A"/>
    <w:rPr>
      <w:rFonts w:ascii="Arial,Bold" w:hAnsi="Arial,Bold" w:cs="Times New Roman"/>
      <w:b/>
      <w:snapToGrid w:val="0"/>
      <w:sz w:val="20"/>
      <w:szCs w:val="20"/>
      <w:lang w:eastAsia="pt-BR"/>
    </w:rPr>
  </w:style>
  <w:style w:type="paragraph" w:styleId="TOC1">
    <w:name w:val="toc 1"/>
    <w:basedOn w:val="Normal"/>
    <w:next w:val="Normal"/>
    <w:autoRedefine/>
    <w:uiPriority w:val="99"/>
    <w:semiHidden/>
    <w:rsid w:val="00D1132A"/>
  </w:style>
  <w:style w:type="paragraph" w:styleId="TOC2">
    <w:name w:val="toc 2"/>
    <w:basedOn w:val="Normal"/>
    <w:next w:val="Normal"/>
    <w:autoRedefine/>
    <w:uiPriority w:val="99"/>
    <w:semiHidden/>
    <w:rsid w:val="00D1132A"/>
    <w:pPr>
      <w:ind w:left="200"/>
    </w:pPr>
  </w:style>
  <w:style w:type="paragraph" w:styleId="TOC3">
    <w:name w:val="toc 3"/>
    <w:basedOn w:val="Normal"/>
    <w:next w:val="Normal"/>
    <w:autoRedefine/>
    <w:uiPriority w:val="99"/>
    <w:semiHidden/>
    <w:rsid w:val="00D1132A"/>
    <w:pPr>
      <w:ind w:left="400"/>
    </w:pPr>
  </w:style>
  <w:style w:type="paragraph" w:styleId="TOC4">
    <w:name w:val="toc 4"/>
    <w:basedOn w:val="Normal"/>
    <w:next w:val="Normal"/>
    <w:autoRedefine/>
    <w:uiPriority w:val="99"/>
    <w:semiHidden/>
    <w:rsid w:val="00D1132A"/>
    <w:pPr>
      <w:ind w:left="600"/>
    </w:pPr>
  </w:style>
  <w:style w:type="paragraph" w:styleId="TOC5">
    <w:name w:val="toc 5"/>
    <w:basedOn w:val="Normal"/>
    <w:next w:val="Normal"/>
    <w:autoRedefine/>
    <w:uiPriority w:val="99"/>
    <w:semiHidden/>
    <w:rsid w:val="00D1132A"/>
    <w:pPr>
      <w:ind w:left="800"/>
    </w:pPr>
  </w:style>
  <w:style w:type="paragraph" w:styleId="TOC6">
    <w:name w:val="toc 6"/>
    <w:basedOn w:val="Normal"/>
    <w:next w:val="Normal"/>
    <w:autoRedefine/>
    <w:uiPriority w:val="99"/>
    <w:semiHidden/>
    <w:rsid w:val="00D1132A"/>
    <w:pPr>
      <w:ind w:left="1000"/>
    </w:pPr>
  </w:style>
  <w:style w:type="paragraph" w:styleId="TOC7">
    <w:name w:val="toc 7"/>
    <w:basedOn w:val="Normal"/>
    <w:next w:val="Normal"/>
    <w:autoRedefine/>
    <w:uiPriority w:val="99"/>
    <w:semiHidden/>
    <w:rsid w:val="00D1132A"/>
    <w:pPr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D1132A"/>
    <w:pPr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D1132A"/>
    <w:pPr>
      <w:ind w:left="1600"/>
    </w:pPr>
  </w:style>
  <w:style w:type="character" w:styleId="PageNumber">
    <w:name w:val="page number"/>
    <w:basedOn w:val="DefaultParagraphFont"/>
    <w:uiPriority w:val="99"/>
    <w:rsid w:val="00D1132A"/>
    <w:rPr>
      <w:rFonts w:cs="Times New Roman"/>
    </w:rPr>
  </w:style>
  <w:style w:type="paragraph" w:styleId="Subtitle">
    <w:name w:val="Subtitle"/>
    <w:basedOn w:val="Normal"/>
    <w:link w:val="SubtitleChar"/>
    <w:uiPriority w:val="99"/>
    <w:qFormat/>
    <w:rsid w:val="00D1132A"/>
    <w:pPr>
      <w:jc w:val="center"/>
    </w:pPr>
    <w:rPr>
      <w:rFonts w:ascii="Arial" w:hAnsi="Arial"/>
      <w:b/>
      <w:color w:val="00000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1132A"/>
    <w:rPr>
      <w:rFonts w:ascii="Arial" w:hAnsi="Arial" w:cs="Times New Roman"/>
      <w:b/>
      <w:snapToGrid w:val="0"/>
      <w:color w:val="000000"/>
      <w:sz w:val="20"/>
      <w:szCs w:val="20"/>
      <w:lang w:eastAsia="pt-BR"/>
    </w:rPr>
  </w:style>
  <w:style w:type="table" w:styleId="TableGrid">
    <w:name w:val="Table Grid"/>
    <w:basedOn w:val="TableNormal"/>
    <w:uiPriority w:val="99"/>
    <w:rsid w:val="00D1132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113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132A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6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</TotalTime>
  <Pages>6</Pages>
  <Words>1410</Words>
  <Characters>7616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RESTINGA SECA</dc:title>
  <dc:subject/>
  <dc:creator>Lourenco Wallau</dc:creator>
  <cp:keywords/>
  <dc:description/>
  <cp:lastModifiedBy>William</cp:lastModifiedBy>
  <cp:revision>18</cp:revision>
  <cp:lastPrinted>2019-10-28T11:15:00Z</cp:lastPrinted>
  <dcterms:created xsi:type="dcterms:W3CDTF">2019-10-25T18:36:00Z</dcterms:created>
  <dcterms:modified xsi:type="dcterms:W3CDTF">2019-10-29T12:02:00Z</dcterms:modified>
</cp:coreProperties>
</file>