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13FE" w14:textId="000B72D2" w:rsidR="00C85393" w:rsidRDefault="003E16B7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‘</w:t>
      </w:r>
      <w:r w:rsidR="00A10420"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43D9753B" w14:textId="3CEE88CA" w:rsidR="00A10420" w:rsidRPr="00C85393" w:rsidRDefault="00A10420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0C471C9A" w:rsidR="00A10420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FE3C05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O presente edital possui valor total de R$ </w:t>
      </w:r>
      <w:r w:rsidR="00D40F6D">
        <w:rPr>
          <w:rFonts w:ascii="Calibri" w:eastAsia="Times New Roman" w:hAnsi="Calibri" w:cs="Calibri"/>
          <w:color w:val="000000" w:themeColor="text1"/>
          <w:sz w:val="27"/>
          <w:szCs w:val="27"/>
        </w:rPr>
        <w:t>10.000,00</w:t>
      </w:r>
      <w:r w:rsidR="00AA7BF5" w:rsidRPr="00FE3C05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(d</w:t>
      </w:r>
      <w:r w:rsidR="00D40F6D">
        <w:rPr>
          <w:rFonts w:ascii="Calibri" w:eastAsia="Times New Roman" w:hAnsi="Calibri" w:cs="Calibri"/>
          <w:color w:val="000000" w:themeColor="text1"/>
          <w:sz w:val="27"/>
          <w:szCs w:val="27"/>
        </w:rPr>
        <w:t>ez</w:t>
      </w:r>
      <w:r w:rsidR="00053212" w:rsidRPr="00FE3C05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mil</w:t>
      </w:r>
      <w:r w:rsidR="002132BC" w:rsidRPr="00FE3C05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reais</w:t>
      </w:r>
      <w:r w:rsidR="00D40F6D">
        <w:rPr>
          <w:rFonts w:ascii="Calibri" w:eastAsia="Times New Roman" w:hAnsi="Calibri" w:cs="Calibri"/>
          <w:color w:val="000000" w:themeColor="text1"/>
          <w:sz w:val="27"/>
          <w:szCs w:val="27"/>
        </w:rPr>
        <w:t>)</w:t>
      </w:r>
      <w:r w:rsidRPr="00FE3C05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distribuídos da seguinte forma</w:t>
      </w: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>:</w:t>
      </w:r>
    </w:p>
    <w:p w14:paraId="1210C8CE" w14:textId="64E71A62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R$</w:t>
      </w:r>
      <w:r w:rsidR="00D40F6D">
        <w:rPr>
          <w:rFonts w:ascii="Calibri" w:eastAsia="Calibri" w:hAnsi="Calibri" w:cs="Calibri"/>
          <w:sz w:val="24"/>
          <w:szCs w:val="24"/>
        </w:rPr>
        <w:t xml:space="preserve"> 5.000,00 (cinco mil reais) </w:t>
      </w:r>
      <w:r>
        <w:rPr>
          <w:rFonts w:ascii="Calibri" w:eastAsia="Calibri" w:hAnsi="Calibri" w:cs="Calibri"/>
          <w:sz w:val="24"/>
          <w:szCs w:val="24"/>
        </w:rPr>
        <w:t xml:space="preserve">para CATEGORIA </w:t>
      </w:r>
      <w:r w:rsidR="00D40F6D">
        <w:rPr>
          <w:rFonts w:ascii="Calibri" w:eastAsia="Calibri" w:hAnsi="Calibri" w:cs="Calibri"/>
          <w:sz w:val="24"/>
          <w:szCs w:val="24"/>
        </w:rPr>
        <w:t>Grupos de Melhor Idade</w:t>
      </w:r>
      <w:r>
        <w:rPr>
          <w:rFonts w:ascii="Calibri" w:eastAsia="Calibri" w:hAnsi="Calibri" w:cs="Calibri"/>
          <w:sz w:val="24"/>
          <w:szCs w:val="24"/>
        </w:rPr>
        <w:t xml:space="preserve">; </w:t>
      </w:r>
    </w:p>
    <w:p w14:paraId="28F43658" w14:textId="3DFC053C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</w:t>
      </w:r>
      <w:r w:rsidR="00D40F6D">
        <w:rPr>
          <w:rFonts w:ascii="Calibri" w:eastAsia="Calibri" w:hAnsi="Calibri" w:cs="Calibri"/>
          <w:sz w:val="24"/>
          <w:szCs w:val="24"/>
        </w:rPr>
        <w:t>R$ 5.000,00 (cinco mil reais) para CATEGORIA Grupos de Tradicionalismo e Folclore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7F6429ED" w14:textId="77777777" w:rsidR="00C85393" w:rsidRDefault="00C85393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4A2ED9A5" w14:textId="0076AEB2" w:rsidR="00296E4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3E6FD0B7" w14:textId="77777777" w:rsidR="00D40F6D" w:rsidRPr="00D40F6D" w:rsidRDefault="00D40F6D" w:rsidP="00D40F6D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D40F6D">
        <w:rPr>
          <w:rFonts w:ascii="Calibri" w:eastAsia="Calibri" w:hAnsi="Calibri" w:cs="Calibri"/>
          <w:b/>
          <w:sz w:val="24"/>
          <w:szCs w:val="24"/>
        </w:rPr>
        <w:t>Cultura na Melhor Idade</w:t>
      </w:r>
    </w:p>
    <w:p w14:paraId="1D3F2086" w14:textId="32A19A2E" w:rsidR="00296E47" w:rsidRPr="00D40F6D" w:rsidRDefault="00D40F6D" w:rsidP="00D40F6D">
      <w:pPr>
        <w:spacing w:before="240" w:after="200" w:line="276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D40F6D">
        <w:rPr>
          <w:rFonts w:ascii="Calibri" w:eastAsia="Calibri" w:hAnsi="Calibri" w:cs="Calibri"/>
          <w:bCs/>
          <w:sz w:val="24"/>
          <w:szCs w:val="24"/>
        </w:rPr>
        <w:t>A categoria Cultura na Melhor Idade promove atividades culturais e artísticas voltadas ao público sênior, incentivando a participação ativa dos idosos em processos criativos e expressivos. Projetos nesta categoria podem abranger oficinas de dança, música, artesanato, teatro, e outras manifestações culturais que valorizem a experiência, a memória e o talento desse público. A ideia é estimular o bem-estar, o convívio social, e a preservação das tradições, proporcionando aos participantes uma oportunidade de expressão, lazer, e integração com a comunidade.</w:t>
      </w:r>
    </w:p>
    <w:p w14:paraId="3442A7EB" w14:textId="77777777" w:rsidR="00D40F6D" w:rsidRPr="00D40F6D" w:rsidRDefault="00D40F6D" w:rsidP="00D40F6D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D40F6D">
        <w:rPr>
          <w:rFonts w:ascii="Calibri" w:eastAsia="Calibri" w:hAnsi="Calibri" w:cs="Calibri"/>
          <w:b/>
          <w:sz w:val="24"/>
          <w:szCs w:val="24"/>
        </w:rPr>
        <w:t>Tradicionalismo e Folclore</w:t>
      </w:r>
    </w:p>
    <w:p w14:paraId="7CA4B6EA" w14:textId="7C30A31B" w:rsidR="00D40F6D" w:rsidRPr="00D40F6D" w:rsidRDefault="00D40F6D" w:rsidP="00D40F6D">
      <w:pPr>
        <w:spacing w:before="240" w:after="200" w:line="276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D40F6D">
        <w:rPr>
          <w:rFonts w:ascii="Calibri" w:eastAsia="Calibri" w:hAnsi="Calibri" w:cs="Calibri"/>
          <w:bCs/>
          <w:sz w:val="24"/>
          <w:szCs w:val="24"/>
        </w:rPr>
        <w:t>A categoria Tradicionalismo e Folclore é dedicada à preservação, promoção e valorização das tradições culturais e folclóricas de uma região ou comunidade. Inclui manifestações populares como danças, festas típicas, músicas, contação de histórias, mitos e lendas, além de práticas artesanais e saberes transmitidos de geração em geração. Esta categoria abrange ações que incentivam a preservação da identidade cultural e a divulgação das raízes regionais, reforçando o orgulho e o reconhecimento das heranças culturais, além de manter viva a cultura popular para as novas gerações.</w:t>
      </w:r>
    </w:p>
    <w:p w14:paraId="610F6D5C" w14:textId="76E9AFE4" w:rsidR="00D40F6D" w:rsidRDefault="00D40F6D" w:rsidP="00D40F6D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E0DA97F" w14:textId="6D2C6E16" w:rsidR="00D40F6D" w:rsidRDefault="00D40F6D" w:rsidP="00D40F6D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C88330F" w14:textId="701BA408" w:rsidR="00D40F6D" w:rsidRDefault="00D40F6D" w:rsidP="00D40F6D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F70C216" w14:textId="53D2B782" w:rsidR="00D40F6D" w:rsidRDefault="00D40F6D" w:rsidP="00D40F6D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5D6D742" w14:textId="77777777" w:rsidR="00D40F6D" w:rsidRPr="00296E47" w:rsidRDefault="00D40F6D" w:rsidP="00D40F6D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lastRenderedPageBreak/>
        <w:t>DISTRIBUIÇÃO DE VAGAS E VALORES</w:t>
      </w: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7065750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10420" w14:paraId="36DCBCB0" w14:textId="77777777" w:rsidTr="00D40F6D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382B675D" w:rsidR="00A10420" w:rsidRDefault="00A10420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D40F6D" w:rsidRPr="00D40F6D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>Cultura na Melhor Idade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2321FD6F" w:rsidR="00A10420" w:rsidRDefault="00D40F6D" w:rsidP="00D40F6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r w:rsidR="00A10420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8C6A2" w14:textId="71C0EF3B" w:rsidR="00A10420" w:rsidRDefault="00D40F6D" w:rsidP="00D40F6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9046D" w14:textId="547EF13A" w:rsidR="00A10420" w:rsidRDefault="00D40F6D" w:rsidP="00D40F6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B9FB0" w14:textId="5C568351" w:rsidR="00A10420" w:rsidRDefault="00D40F6D" w:rsidP="00D40F6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A17D4" w14:textId="0DEEDC0B" w:rsidR="00A10420" w:rsidRDefault="00D40F6D" w:rsidP="00D40F6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7C2DE20D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D40F6D">
              <w:rPr>
                <w:rFonts w:ascii="Calibri" w:eastAsia="Calibri" w:hAnsi="Calibri" w:cs="Calibri"/>
                <w:sz w:val="16"/>
                <w:szCs w:val="16"/>
              </w:rPr>
              <w:t xml:space="preserve"> 5.000,00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0BFF8FB1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D40F6D">
              <w:rPr>
                <w:rFonts w:ascii="Calibri" w:eastAsia="Calibri" w:hAnsi="Calibri" w:cs="Calibri"/>
                <w:sz w:val="16"/>
                <w:szCs w:val="16"/>
              </w:rPr>
              <w:t xml:space="preserve"> 5.000,00</w:t>
            </w:r>
          </w:p>
        </w:tc>
      </w:tr>
      <w:tr w:rsidR="00A10420" w14:paraId="111050F1" w14:textId="77777777" w:rsidTr="00D40F6D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3F725F" w14:textId="0042394F" w:rsidR="00A10420" w:rsidRDefault="00A10420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D40F6D" w:rsidRPr="00D40F6D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>Tradicionalismo e Folclore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37677" w14:textId="402C2D2C" w:rsidR="00A10420" w:rsidRDefault="00D40F6D" w:rsidP="00D40F6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r w:rsidR="00A10420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45F71" w14:textId="422F1E10" w:rsidR="00A10420" w:rsidRDefault="00D40F6D" w:rsidP="00D40F6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E2BF9" w14:textId="4182766C" w:rsidR="00A10420" w:rsidRDefault="00D40F6D" w:rsidP="00D40F6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9B298" w14:textId="458D78AB" w:rsidR="00A10420" w:rsidRDefault="00D40F6D" w:rsidP="00D40F6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54178" w14:textId="5775C459" w:rsidR="00A10420" w:rsidRDefault="00D40F6D" w:rsidP="00D40F6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D60AC" w14:textId="38906EF8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D40F6D">
              <w:rPr>
                <w:rFonts w:ascii="Calibri" w:eastAsia="Calibri" w:hAnsi="Calibri" w:cs="Calibri"/>
                <w:sz w:val="16"/>
                <w:szCs w:val="16"/>
              </w:rPr>
              <w:t xml:space="preserve"> 5.000,00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29CA6" w14:textId="197D61FF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D40F6D">
              <w:rPr>
                <w:rFonts w:ascii="Calibri" w:eastAsia="Calibri" w:hAnsi="Calibri" w:cs="Calibri"/>
                <w:sz w:val="16"/>
                <w:szCs w:val="16"/>
              </w:rPr>
              <w:t xml:space="preserve"> 5000,00</w:t>
            </w:r>
          </w:p>
        </w:tc>
      </w:tr>
    </w:tbl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739CBCD6" w:rsidR="00A10420" w:rsidRPr="0045491E" w:rsidRDefault="0045491E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549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Obs. As cotas serão contempladas pela pontuação extra, sendo priorizada a cota dentro do que rege a lei. </w:t>
      </w:r>
    </w:p>
    <w:sectPr w:rsidR="00A10420" w:rsidRPr="004549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17D7" w14:textId="77777777" w:rsidR="006C58C7" w:rsidRDefault="006C58C7" w:rsidP="0079332C">
      <w:pPr>
        <w:spacing w:after="0" w:line="240" w:lineRule="auto"/>
      </w:pPr>
      <w:r>
        <w:separator/>
      </w:r>
    </w:p>
  </w:endnote>
  <w:endnote w:type="continuationSeparator" w:id="0">
    <w:p w14:paraId="4EACFFAF" w14:textId="77777777" w:rsidR="006C58C7" w:rsidRDefault="006C58C7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441B" w14:textId="77777777" w:rsidR="00544672" w:rsidRDefault="005446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D67" w14:textId="330280BA" w:rsidR="00454B41" w:rsidRPr="00D40F6D" w:rsidRDefault="00E20B96" w:rsidP="00D40F6D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7ABA08" wp14:editId="05396CAA">
          <wp:simplePos x="0" y="0"/>
          <wp:positionH relativeFrom="column">
            <wp:posOffset>4151691</wp:posOffset>
          </wp:positionH>
          <wp:positionV relativeFrom="paragraph">
            <wp:posOffset>-252654</wp:posOffset>
          </wp:positionV>
          <wp:extent cx="2181225" cy="638828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63" t="36372" r="2987" b="28825"/>
                  <a:stretch/>
                </pic:blipFill>
                <pic:spPr bwMode="auto">
                  <a:xfrm>
                    <a:off x="0" y="0"/>
                    <a:ext cx="2181225" cy="6388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672">
      <w:rPr>
        <w:noProof/>
      </w:rPr>
      <w:drawing>
        <wp:anchor distT="0" distB="0" distL="114300" distR="114300" simplePos="0" relativeHeight="251661312" behindDoc="1" locked="0" layoutInCell="1" allowOverlap="1" wp14:anchorId="02111BE4" wp14:editId="6567B5C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54480" cy="463017"/>
          <wp:effectExtent l="0" t="0" r="0" b="0"/>
          <wp:wrapNone/>
          <wp:docPr id="1354230088" name="Imagem 1" descr="Uma imagem contendo desenh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230088" name="Imagem 1" descr="Uma imagem contendo desenh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46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CD23" w14:textId="77777777" w:rsidR="00544672" w:rsidRDefault="005446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361F2" w14:textId="77777777" w:rsidR="006C58C7" w:rsidRDefault="006C58C7" w:rsidP="0079332C">
      <w:pPr>
        <w:spacing w:after="0" w:line="240" w:lineRule="auto"/>
      </w:pPr>
      <w:r>
        <w:separator/>
      </w:r>
    </w:p>
  </w:footnote>
  <w:footnote w:type="continuationSeparator" w:id="0">
    <w:p w14:paraId="34FCCDFE" w14:textId="77777777" w:rsidR="006C58C7" w:rsidRDefault="006C58C7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06BC" w14:textId="77777777" w:rsidR="00544672" w:rsidRDefault="005446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ED78" w14:textId="713DF445" w:rsidR="00D40F6D" w:rsidRDefault="00D40F6D" w:rsidP="00186F2A">
    <w:pPr>
      <w:pStyle w:val="Cabealho"/>
      <w:tabs>
        <w:tab w:val="clear" w:pos="4252"/>
        <w:tab w:val="clear" w:pos="8504"/>
        <w:tab w:val="left" w:pos="6010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D0F772" wp14:editId="3892B193">
          <wp:simplePos x="0" y="0"/>
          <wp:positionH relativeFrom="column">
            <wp:posOffset>-41910</wp:posOffset>
          </wp:positionH>
          <wp:positionV relativeFrom="paragraph">
            <wp:posOffset>-316230</wp:posOffset>
          </wp:positionV>
          <wp:extent cx="1009015" cy="542925"/>
          <wp:effectExtent l="0" t="0" r="63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 PNA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88" b="16056"/>
                  <a:stretch/>
                </pic:blipFill>
                <pic:spPr bwMode="auto">
                  <a:xfrm>
                    <a:off x="0" y="0"/>
                    <a:ext cx="100901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24FB8FD" w14:textId="52F15F3E" w:rsidR="0079332C" w:rsidRDefault="00186F2A" w:rsidP="00186F2A">
    <w:pPr>
      <w:pStyle w:val="Cabealho"/>
      <w:tabs>
        <w:tab w:val="clear" w:pos="4252"/>
        <w:tab w:val="clear" w:pos="8504"/>
        <w:tab w:val="left" w:pos="60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DD55" w14:textId="77777777" w:rsidR="00544672" w:rsidRDefault="005446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2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53936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47CE1"/>
    <w:rsid w:val="00053212"/>
    <w:rsid w:val="00186F2A"/>
    <w:rsid w:val="002132BC"/>
    <w:rsid w:val="00296E47"/>
    <w:rsid w:val="00341143"/>
    <w:rsid w:val="003E16B7"/>
    <w:rsid w:val="0045491E"/>
    <w:rsid w:val="00454B41"/>
    <w:rsid w:val="00462391"/>
    <w:rsid w:val="00544672"/>
    <w:rsid w:val="005A565B"/>
    <w:rsid w:val="005D5D7B"/>
    <w:rsid w:val="006C58C7"/>
    <w:rsid w:val="006D0807"/>
    <w:rsid w:val="00751B90"/>
    <w:rsid w:val="0079332C"/>
    <w:rsid w:val="0092433B"/>
    <w:rsid w:val="00991D6B"/>
    <w:rsid w:val="009B6E34"/>
    <w:rsid w:val="00A10420"/>
    <w:rsid w:val="00AA7BF5"/>
    <w:rsid w:val="00B10A82"/>
    <w:rsid w:val="00B349E4"/>
    <w:rsid w:val="00C85393"/>
    <w:rsid w:val="00D40F6D"/>
    <w:rsid w:val="00D8782A"/>
    <w:rsid w:val="00E20B96"/>
    <w:rsid w:val="00EE6EA8"/>
    <w:rsid w:val="00FE3C05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Fredi Rodrigues Camargo</cp:lastModifiedBy>
  <cp:revision>29</cp:revision>
  <dcterms:created xsi:type="dcterms:W3CDTF">2024-04-04T15:38:00Z</dcterms:created>
  <dcterms:modified xsi:type="dcterms:W3CDTF">2025-04-11T18:09:00Z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